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0C3D3" w14:textId="7F511627" w:rsidR="000503EA" w:rsidRPr="00BB4262" w:rsidRDefault="002504D6" w:rsidP="00586B8A">
      <w:pPr>
        <w:pStyle w:val="Akapitzlist"/>
        <w:ind w:left="6840" w:firstLine="360"/>
        <w:jc w:val="center"/>
        <w:rPr>
          <w:rFonts w:ascii="Times New Roman" w:hAnsi="Times New Roman" w:cs="Times New Roman"/>
        </w:rPr>
      </w:pPr>
      <w:r w:rsidRPr="00BB4262">
        <w:rPr>
          <w:rFonts w:ascii="Times New Roman" w:hAnsi="Times New Roman" w:cs="Times New Roman"/>
        </w:rPr>
        <w:t>Załą</w:t>
      </w:r>
      <w:r w:rsidR="000503EA" w:rsidRPr="00BB4262">
        <w:rPr>
          <w:rFonts w:ascii="Times New Roman" w:hAnsi="Times New Roman" w:cs="Times New Roman"/>
        </w:rPr>
        <w:t xml:space="preserve">cznik nr </w:t>
      </w:r>
      <w:r w:rsidR="00EA3AD2" w:rsidRPr="00BB4262">
        <w:rPr>
          <w:rFonts w:ascii="Times New Roman" w:hAnsi="Times New Roman" w:cs="Times New Roman"/>
        </w:rPr>
        <w:t>7</w:t>
      </w:r>
    </w:p>
    <w:p w14:paraId="424330B9" w14:textId="63687A0E" w:rsidR="000503EA" w:rsidRPr="007861D9" w:rsidRDefault="000503EA" w:rsidP="00D80F0E">
      <w:pPr>
        <w:jc w:val="right"/>
        <w:rPr>
          <w:rFonts w:ascii="Times New Roman" w:hAnsi="Times New Roman" w:cs="Times New Roman"/>
        </w:rPr>
      </w:pPr>
      <w:r w:rsidRPr="007861D9">
        <w:rPr>
          <w:rFonts w:ascii="Times New Roman" w:hAnsi="Times New Roman" w:cs="Times New Roman"/>
        </w:rPr>
        <w:t xml:space="preserve"> </w:t>
      </w:r>
    </w:p>
    <w:p w14:paraId="26B0EF31" w14:textId="77777777" w:rsidR="000503EA" w:rsidRPr="007861D9" w:rsidRDefault="000503EA" w:rsidP="000503EA">
      <w:pPr>
        <w:jc w:val="center"/>
        <w:rPr>
          <w:rFonts w:ascii="Times New Roman" w:hAnsi="Times New Roman" w:cs="Times New Roman"/>
          <w:b/>
          <w:bCs/>
        </w:rPr>
      </w:pPr>
    </w:p>
    <w:p w14:paraId="6CD4F74D" w14:textId="77777777" w:rsidR="000503EA" w:rsidRPr="007861D9" w:rsidRDefault="000503EA" w:rsidP="000503EA">
      <w:pP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41203045" w14:textId="77777777" w:rsidR="000503EA" w:rsidRPr="007861D9" w:rsidRDefault="000503EA" w:rsidP="000503EA">
      <w:pP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1B0A8BB7" w14:textId="77777777" w:rsidR="000503EA" w:rsidRDefault="000503EA" w:rsidP="000503EA">
      <w:pPr>
        <w:jc w:val="both"/>
        <w:rPr>
          <w:rFonts w:ascii="Times New Roman" w:hAnsi="Times New Roman" w:cs="Times New Roman"/>
          <w:bCs/>
        </w:rPr>
      </w:pPr>
    </w:p>
    <w:p w14:paraId="62551491" w14:textId="7837226D" w:rsidR="007861D9" w:rsidRPr="00FF69D6" w:rsidRDefault="00EA3AD2" w:rsidP="00EA3A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69D6">
        <w:rPr>
          <w:rFonts w:ascii="Times New Roman" w:hAnsi="Times New Roman" w:cs="Times New Roman"/>
          <w:b/>
          <w:bCs/>
          <w:sz w:val="32"/>
          <w:szCs w:val="32"/>
        </w:rPr>
        <w:t>Przedmiar robót budowlanych</w:t>
      </w:r>
    </w:p>
    <w:p w14:paraId="64CBC450" w14:textId="77777777" w:rsidR="00EA3AD2" w:rsidRDefault="00EA3AD2" w:rsidP="00EA3AD2">
      <w:pPr>
        <w:rPr>
          <w:rFonts w:ascii="Times New Roman" w:hAnsi="Times New Roman" w:cs="Times New Roman"/>
          <w:bCs/>
        </w:rPr>
      </w:pPr>
    </w:p>
    <w:p w14:paraId="7630A8FA" w14:textId="38F90334" w:rsidR="00EA3AD2" w:rsidRPr="00BB4262" w:rsidRDefault="00EA3AD2" w:rsidP="00BB426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BB4262">
        <w:rPr>
          <w:rFonts w:ascii="Times New Roman" w:hAnsi="Times New Roman" w:cs="Times New Roman"/>
          <w:bCs/>
        </w:rPr>
        <w:t xml:space="preserve">Demontaż i wymiana </w:t>
      </w:r>
      <w:r w:rsidR="00ED2D66">
        <w:rPr>
          <w:rFonts w:ascii="Times New Roman" w:hAnsi="Times New Roman" w:cs="Times New Roman"/>
          <w:bCs/>
        </w:rPr>
        <w:t>25</w:t>
      </w:r>
      <w:r w:rsidRPr="00BB4262">
        <w:rPr>
          <w:rFonts w:ascii="Times New Roman" w:hAnsi="Times New Roman" w:cs="Times New Roman"/>
          <w:bCs/>
        </w:rPr>
        <w:t xml:space="preserve"> szt. opraw oświetleniowych</w:t>
      </w:r>
      <w:r w:rsidR="00BB4262">
        <w:rPr>
          <w:rFonts w:ascii="Times New Roman" w:hAnsi="Times New Roman" w:cs="Times New Roman"/>
          <w:bCs/>
        </w:rPr>
        <w:t xml:space="preserve"> żarowych</w:t>
      </w:r>
    </w:p>
    <w:p w14:paraId="04523007" w14:textId="4DF82E67" w:rsidR="00EA3AD2" w:rsidRPr="00BB4262" w:rsidRDefault="00FF69D6" w:rsidP="00BB4262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bCs/>
        </w:rPr>
        <w:t>Demontaż i wymiana ok. 10</w:t>
      </w:r>
      <w:r w:rsidR="00EA3AD2" w:rsidRPr="00BB4262">
        <w:rPr>
          <w:rFonts w:ascii="Times New Roman" w:hAnsi="Times New Roman" w:cs="Times New Roman"/>
          <w:bCs/>
        </w:rPr>
        <w:t>szt gniazd wtykowych końcowych</w:t>
      </w:r>
      <w:r w:rsidR="00BB4262" w:rsidRPr="00BB4262">
        <w:rPr>
          <w:rFonts w:ascii="Times New Roman" w:hAnsi="Times New Roman" w:cs="Times New Roman"/>
          <w:bCs/>
        </w:rPr>
        <w:t xml:space="preserve"> </w:t>
      </w:r>
      <w:r w:rsidR="00BB4262" w:rsidRPr="00BB4262">
        <w:rPr>
          <w:rFonts w:ascii="Times New Roman" w:eastAsiaTheme="minorEastAsia" w:hAnsi="Times New Roman" w:cs="Times New Roman"/>
          <w:color w:val="auto"/>
          <w:lang w:eastAsia="en-US" w:bidi="ar-SA"/>
        </w:rPr>
        <w:t>ze sty</w:t>
      </w:r>
      <w:r w:rsidR="00BB4262" w:rsidRPr="00BB4262"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kiem uziemiającym 2-biegunowych </w:t>
      </w:r>
      <w:r w:rsidR="00BB4262" w:rsidRPr="00BB4262"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do 16 A </w:t>
      </w:r>
      <w:r>
        <w:rPr>
          <w:rFonts w:ascii="Times New Roman" w:eastAsiaTheme="minorEastAsia" w:hAnsi="Times New Roman" w:cs="Times New Roman"/>
          <w:color w:val="auto"/>
          <w:lang w:eastAsia="en-US" w:bidi="ar-SA"/>
        </w:rPr>
        <w:t>z zabezpieczeniem przed dziećmi</w:t>
      </w:r>
    </w:p>
    <w:p w14:paraId="684F58F2" w14:textId="6187B189" w:rsidR="00D30819" w:rsidRPr="00BB4262" w:rsidRDefault="00BB4262" w:rsidP="00BB426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BB4262">
        <w:rPr>
          <w:rFonts w:ascii="Times New Roman" w:hAnsi="Times New Roman" w:cs="Times New Roman"/>
        </w:rPr>
        <w:t>Demontaż 1 umywalki</w:t>
      </w:r>
    </w:p>
    <w:p w14:paraId="4C454BF8" w14:textId="3BC59672" w:rsidR="00BB4262" w:rsidRDefault="00FF69D6" w:rsidP="00BB4262">
      <w:pPr>
        <w:pStyle w:val="Akapitzlist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lang w:eastAsia="en-US" w:bidi="ar-SA"/>
        </w:rPr>
        <w:t>Montaż 1 szt. brodzika natryskowego</w:t>
      </w:r>
      <w:r w:rsidR="00BB4262" w:rsidRPr="00BB4262"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 z tworzywa sztucznego</w:t>
      </w:r>
      <w:r w:rsidR="00BB4262" w:rsidRPr="00BB4262">
        <w:rPr>
          <w:rFonts w:ascii="Times New Roman" w:eastAsiaTheme="minorEastAsia" w:hAnsi="Times New Roman" w:cs="Times New Roman"/>
          <w:color w:val="auto"/>
          <w:lang w:eastAsia="en-US" w:bidi="ar-SA"/>
        </w:rPr>
        <w:t>:</w:t>
      </w:r>
    </w:p>
    <w:p w14:paraId="041F8694" w14:textId="19804269" w:rsidR="00BB4262" w:rsidRPr="00BB4262" w:rsidRDefault="00BB4262" w:rsidP="00BB4262">
      <w:pPr>
        <w:pStyle w:val="Akapitzlist"/>
        <w:widowControl/>
        <w:numPr>
          <w:ilvl w:val="1"/>
          <w:numId w:val="1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eastAsia="en-US" w:bidi="ar-SA"/>
        </w:rPr>
      </w:pPr>
      <w:r w:rsidRPr="00BB4262">
        <w:rPr>
          <w:rFonts w:ascii="Times New Roman" w:eastAsiaTheme="minorEastAsia" w:hAnsi="Times New Roman" w:cs="Times New Roman"/>
          <w:color w:val="auto"/>
          <w:lang w:eastAsia="en-US" w:bidi="ar-SA"/>
        </w:rPr>
        <w:t>Kształt: prostokątny z zintegrowaną obudową,</w:t>
      </w:r>
    </w:p>
    <w:p w14:paraId="487A7C49" w14:textId="77777777" w:rsidR="00BB4262" w:rsidRPr="00BB4262" w:rsidRDefault="00BB4262" w:rsidP="00BB4262">
      <w:pPr>
        <w:pStyle w:val="Akapitzlist"/>
        <w:widowControl/>
        <w:numPr>
          <w:ilvl w:val="1"/>
          <w:numId w:val="1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eastAsia="en-US" w:bidi="ar-SA"/>
        </w:rPr>
      </w:pPr>
      <w:r w:rsidRPr="00BB4262">
        <w:rPr>
          <w:rFonts w:ascii="Times New Roman" w:eastAsiaTheme="minorEastAsia" w:hAnsi="Times New Roman" w:cs="Times New Roman"/>
          <w:color w:val="auto"/>
          <w:lang w:eastAsia="en-US" w:bidi="ar-SA"/>
        </w:rPr>
        <w:t>Wymiary: ± 800 x 800 x 205 mm</w:t>
      </w:r>
    </w:p>
    <w:p w14:paraId="1DFECFEB" w14:textId="77777777" w:rsidR="00BB4262" w:rsidRPr="00BB4262" w:rsidRDefault="00BB4262" w:rsidP="00BB4262">
      <w:pPr>
        <w:pStyle w:val="Akapitzlist"/>
        <w:widowControl/>
        <w:numPr>
          <w:ilvl w:val="1"/>
          <w:numId w:val="1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eastAsia="en-US" w:bidi="ar-SA"/>
        </w:rPr>
      </w:pPr>
      <w:r w:rsidRPr="00BB4262">
        <w:rPr>
          <w:rFonts w:ascii="Times New Roman" w:eastAsiaTheme="minorEastAsia" w:hAnsi="Times New Roman" w:cs="Times New Roman"/>
          <w:color w:val="auto"/>
          <w:lang w:eastAsia="en-US" w:bidi="ar-SA"/>
        </w:rPr>
        <w:t>Głębokość: ± 90 mm.</w:t>
      </w:r>
    </w:p>
    <w:p w14:paraId="537B2437" w14:textId="77777777" w:rsidR="00BB4262" w:rsidRPr="00BB4262" w:rsidRDefault="00BB4262" w:rsidP="00BB4262">
      <w:pPr>
        <w:pStyle w:val="Akapitzlist"/>
        <w:widowControl/>
        <w:numPr>
          <w:ilvl w:val="1"/>
          <w:numId w:val="11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eastAsia="en-US" w:bidi="ar-SA"/>
        </w:rPr>
      </w:pPr>
      <w:r w:rsidRPr="00BB4262">
        <w:rPr>
          <w:rFonts w:ascii="Times New Roman" w:eastAsiaTheme="minorEastAsia" w:hAnsi="Times New Roman" w:cs="Times New Roman"/>
          <w:color w:val="auto"/>
          <w:lang w:eastAsia="en-US" w:bidi="ar-SA"/>
        </w:rPr>
        <w:t>Materiał: akryl antypoślizgowy.</w:t>
      </w:r>
    </w:p>
    <w:p w14:paraId="2DB2D0ED" w14:textId="36293483" w:rsidR="00BB4262" w:rsidRDefault="00BB4262" w:rsidP="00BB4262">
      <w:pPr>
        <w:pStyle w:val="Akapitzlist"/>
        <w:numPr>
          <w:ilvl w:val="1"/>
          <w:numId w:val="11"/>
        </w:numPr>
        <w:rPr>
          <w:rFonts w:ascii="Times New Roman" w:eastAsiaTheme="minorEastAsia" w:hAnsi="Times New Roman" w:cs="Times New Roman"/>
          <w:color w:val="auto"/>
          <w:lang w:eastAsia="en-US" w:bidi="ar-SA"/>
        </w:rPr>
      </w:pPr>
      <w:r w:rsidRPr="00BB4262">
        <w:rPr>
          <w:rFonts w:ascii="Times New Roman" w:eastAsiaTheme="minorEastAsia" w:hAnsi="Times New Roman" w:cs="Times New Roman"/>
          <w:color w:val="auto"/>
          <w:lang w:eastAsia="en-US" w:bidi="ar-SA"/>
        </w:rPr>
        <w:t>Wyposażenie dodatkowe: nogi wsporcze, syfon brodzikowy</w:t>
      </w:r>
    </w:p>
    <w:p w14:paraId="468F5D1B" w14:textId="029E080D" w:rsidR="00BB4262" w:rsidRDefault="00BB4262" w:rsidP="00BB4262">
      <w:pPr>
        <w:pStyle w:val="Akapitzlist"/>
        <w:numPr>
          <w:ilvl w:val="0"/>
          <w:numId w:val="11"/>
        </w:numPr>
        <w:rPr>
          <w:rFonts w:ascii="Times New Roman" w:eastAsiaTheme="minorEastAsia" w:hAnsi="Times New Roman" w:cs="Times New Roman"/>
          <w:color w:val="auto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lang w:eastAsia="en-US" w:bidi="ar-SA"/>
        </w:rPr>
        <w:t>Demontaż drewnianych szaf pod zabudowę w salach opieki dzieci do lat 3</w:t>
      </w:r>
    </w:p>
    <w:p w14:paraId="518B56D1" w14:textId="77777777" w:rsidR="00586B8A" w:rsidRDefault="00FF69D6" w:rsidP="00586B8A">
      <w:pPr>
        <w:pStyle w:val="Akapitzlist"/>
        <w:numPr>
          <w:ilvl w:val="0"/>
          <w:numId w:val="11"/>
        </w:numPr>
        <w:rPr>
          <w:rFonts w:ascii="Times New Roman" w:eastAsiaTheme="minorEastAsia" w:hAnsi="Times New Roman" w:cs="Times New Roman"/>
          <w:color w:val="auto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lang w:eastAsia="en-US" w:bidi="ar-SA"/>
        </w:rPr>
        <w:t>Demontaż drzwi z ościeżnicami, powiększenie 2 otworów drzwiowych</w:t>
      </w:r>
    </w:p>
    <w:p w14:paraId="5AAA170F" w14:textId="698E614C" w:rsidR="00FF69D6" w:rsidRPr="00586B8A" w:rsidRDefault="00FF69D6" w:rsidP="00586B8A">
      <w:pPr>
        <w:pStyle w:val="Akapitzlist"/>
        <w:numPr>
          <w:ilvl w:val="0"/>
          <w:numId w:val="11"/>
        </w:numPr>
        <w:rPr>
          <w:rFonts w:ascii="Times New Roman" w:eastAsiaTheme="minorEastAsia" w:hAnsi="Times New Roman" w:cs="Times New Roman"/>
          <w:color w:val="auto"/>
          <w:lang w:eastAsia="en-US" w:bidi="ar-SA"/>
        </w:rPr>
      </w:pPr>
      <w:r w:rsidRPr="00586B8A">
        <w:rPr>
          <w:rFonts w:ascii="Times New Roman" w:eastAsiaTheme="minorEastAsia" w:hAnsi="Times New Roman" w:cs="Times New Roman"/>
          <w:color w:val="auto"/>
          <w:lang w:eastAsia="en-US" w:bidi="ar-SA"/>
        </w:rPr>
        <w:t>Montaż drzwi z ościeżnicami:</w:t>
      </w:r>
    </w:p>
    <w:p w14:paraId="6A1C687A" w14:textId="1637847E" w:rsidR="00FF69D6" w:rsidRDefault="00FF69D6" w:rsidP="00FF69D6">
      <w:pPr>
        <w:pStyle w:val="Akapitzlist"/>
        <w:numPr>
          <w:ilvl w:val="0"/>
          <w:numId w:val="15"/>
        </w:numPr>
        <w:rPr>
          <w:rFonts w:ascii="Times New Roman" w:eastAsiaTheme="minorEastAsia" w:hAnsi="Times New Roman" w:cs="Times New Roman"/>
          <w:color w:val="auto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Drzwi wejściowe do </w:t>
      </w:r>
      <w:proofErr w:type="spellStart"/>
      <w:r>
        <w:rPr>
          <w:rFonts w:ascii="Times New Roman" w:eastAsiaTheme="minorEastAsia" w:hAnsi="Times New Roman" w:cs="Times New Roman"/>
          <w:color w:val="auto"/>
          <w:lang w:eastAsia="en-US" w:bidi="ar-SA"/>
        </w:rPr>
        <w:t>sal</w:t>
      </w:r>
      <w:proofErr w:type="spellEnd"/>
      <w:r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 opieki dzieci </w:t>
      </w:r>
      <w:r w:rsidR="00586B8A"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- </w:t>
      </w:r>
      <w:r>
        <w:rPr>
          <w:rFonts w:ascii="Times New Roman" w:eastAsiaTheme="minorEastAsia" w:hAnsi="Times New Roman" w:cs="Times New Roman"/>
          <w:color w:val="auto"/>
          <w:lang w:eastAsia="en-US" w:bidi="ar-SA"/>
        </w:rPr>
        <w:t>aluminiowe oszklone 90cm – 2szt lewe</w:t>
      </w:r>
    </w:p>
    <w:p w14:paraId="40EEF3B2" w14:textId="6621885D" w:rsidR="00FF69D6" w:rsidRDefault="00FF69D6" w:rsidP="00FF69D6">
      <w:pPr>
        <w:pStyle w:val="Akapitzlist"/>
        <w:numPr>
          <w:ilvl w:val="0"/>
          <w:numId w:val="15"/>
        </w:numPr>
        <w:rPr>
          <w:rFonts w:ascii="Times New Roman" w:eastAsiaTheme="minorEastAsia" w:hAnsi="Times New Roman" w:cs="Times New Roman"/>
          <w:color w:val="auto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lang w:eastAsia="en-US" w:bidi="ar-SA"/>
        </w:rPr>
        <w:t>Drzwi łazienkowe 70cm – 1szt. lewe, 1 szt. prawe</w:t>
      </w:r>
    </w:p>
    <w:p w14:paraId="1BD43624" w14:textId="241BFA3C" w:rsidR="00FF69D6" w:rsidRDefault="00FF69D6" w:rsidP="00FF69D6">
      <w:pPr>
        <w:pStyle w:val="Akapitzlist"/>
        <w:numPr>
          <w:ilvl w:val="0"/>
          <w:numId w:val="15"/>
        </w:numPr>
        <w:rPr>
          <w:rFonts w:ascii="Times New Roman" w:eastAsiaTheme="minorEastAsia" w:hAnsi="Times New Roman" w:cs="Times New Roman"/>
          <w:color w:val="auto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lang w:eastAsia="en-US" w:bidi="ar-SA"/>
        </w:rPr>
        <w:t>Drzwi do pokoju dyrektora 80cm</w:t>
      </w:r>
      <w:r w:rsidR="00CE4B98"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 ( wykończenie </w:t>
      </w:r>
      <w:r w:rsidR="003907AA"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okleiną    </w:t>
      </w:r>
      <w:bookmarkStart w:id="0" w:name="_GoBack"/>
      <w:bookmarkEnd w:id="0"/>
      <w:r w:rsidR="00CE4B98">
        <w:rPr>
          <w:rFonts w:ascii="Times New Roman" w:eastAsiaTheme="minorEastAsia" w:hAnsi="Times New Roman" w:cs="Times New Roman"/>
          <w:color w:val="auto"/>
          <w:lang w:eastAsia="en-US" w:bidi="ar-SA"/>
        </w:rPr>
        <w:t>CPL)</w:t>
      </w:r>
    </w:p>
    <w:p w14:paraId="2AD8F8CE" w14:textId="54CCB705" w:rsidR="00FF69D6" w:rsidRPr="00FF69D6" w:rsidRDefault="00FF69D6" w:rsidP="00FF69D6">
      <w:pPr>
        <w:rPr>
          <w:rFonts w:ascii="Times New Roman" w:eastAsiaTheme="minorEastAsia" w:hAnsi="Times New Roman" w:cs="Times New Roman"/>
          <w:b/>
          <w:color w:val="auto"/>
          <w:lang w:eastAsia="en-US" w:bidi="ar-SA"/>
        </w:rPr>
      </w:pPr>
      <w:r w:rsidRPr="00FF69D6">
        <w:rPr>
          <w:rFonts w:ascii="Times New Roman" w:eastAsiaTheme="minorEastAsia" w:hAnsi="Times New Roman" w:cs="Times New Roman"/>
          <w:b/>
          <w:color w:val="auto"/>
          <w:lang w:eastAsia="en-US" w:bidi="ar-SA"/>
        </w:rPr>
        <w:t>Malowanie</w:t>
      </w:r>
      <w:r w:rsidR="00A225CE">
        <w:rPr>
          <w:rFonts w:ascii="Times New Roman" w:eastAsiaTheme="minorEastAsia" w:hAnsi="Times New Roman" w:cs="Times New Roman"/>
          <w:b/>
          <w:color w:val="auto"/>
          <w:lang w:eastAsia="en-US" w:bidi="ar-SA"/>
        </w:rPr>
        <w:t xml:space="preserve"> pomieszczeń (+/-) </w:t>
      </w:r>
      <w:r w:rsidR="003907AA">
        <w:rPr>
          <w:rFonts w:ascii="Times New Roman" w:eastAsiaTheme="minorEastAsia" w:hAnsi="Times New Roman" w:cs="Times New Roman"/>
          <w:b/>
          <w:color w:val="auto"/>
          <w:lang w:eastAsia="en-US" w:bidi="ar-SA"/>
        </w:rPr>
        <w:t>powierzchni malowanej 670</w:t>
      </w:r>
      <w:r w:rsidR="00A225CE">
        <w:rPr>
          <w:rFonts w:ascii="Times New Roman" w:eastAsiaTheme="minorEastAsia" w:hAnsi="Times New Roman" w:cs="Times New Roman"/>
          <w:b/>
          <w:color w:val="auto"/>
          <w:lang w:eastAsia="en-US" w:bidi="ar-SA"/>
        </w:rPr>
        <w:t>m</w:t>
      </w:r>
      <w:r w:rsidR="00A225CE" w:rsidRPr="00A225CE">
        <w:rPr>
          <w:rFonts w:ascii="Times New Roman" w:eastAsiaTheme="minorEastAsia" w:hAnsi="Times New Roman" w:cs="Times New Roman"/>
          <w:b/>
          <w:color w:val="auto"/>
          <w:vertAlign w:val="superscript"/>
          <w:lang w:eastAsia="en-US" w:bidi="ar-SA"/>
        </w:rPr>
        <w:t>2</w:t>
      </w:r>
      <w:r w:rsidRPr="00FF69D6">
        <w:rPr>
          <w:rFonts w:ascii="Times New Roman" w:eastAsiaTheme="minorEastAsia" w:hAnsi="Times New Roman" w:cs="Times New Roman"/>
          <w:b/>
          <w:color w:val="auto"/>
          <w:lang w:eastAsia="en-US" w:bidi="ar-SA"/>
        </w:rPr>
        <w:t>:</w:t>
      </w:r>
    </w:p>
    <w:p w14:paraId="13C0BCE9" w14:textId="1643615A" w:rsidR="00FF69D6" w:rsidRPr="00A225CE" w:rsidRDefault="00FF69D6" w:rsidP="00FF69D6">
      <w:pPr>
        <w:rPr>
          <w:rFonts w:ascii="Times New Roman" w:eastAsiaTheme="minorEastAsia" w:hAnsi="Times New Roman" w:cs="Times New Roman"/>
          <w:color w:val="auto"/>
          <w:vertAlign w:val="superscript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Pokój dyrektorski – </w:t>
      </w:r>
      <w:r w:rsidR="003907AA">
        <w:rPr>
          <w:rFonts w:ascii="Times New Roman" w:eastAsiaTheme="minorEastAsia" w:hAnsi="Times New Roman" w:cs="Times New Roman"/>
          <w:color w:val="auto"/>
          <w:lang w:eastAsia="en-US" w:bidi="ar-SA"/>
        </w:rPr>
        <w:t>(+/-) 75</w:t>
      </w:r>
      <w:r w:rsidR="00A225CE">
        <w:rPr>
          <w:rFonts w:ascii="Times New Roman" w:eastAsiaTheme="minorEastAsia" w:hAnsi="Times New Roman" w:cs="Times New Roman"/>
          <w:color w:val="auto"/>
          <w:lang w:eastAsia="en-US" w:bidi="ar-SA"/>
        </w:rPr>
        <w:t>m</w:t>
      </w:r>
      <w:r w:rsidR="00A225CE">
        <w:rPr>
          <w:rFonts w:ascii="Times New Roman" w:eastAsiaTheme="minorEastAsia" w:hAnsi="Times New Roman" w:cs="Times New Roman"/>
          <w:color w:val="auto"/>
          <w:vertAlign w:val="superscript"/>
          <w:lang w:eastAsia="en-US" w:bidi="ar-SA"/>
        </w:rPr>
        <w:t>2</w:t>
      </w:r>
    </w:p>
    <w:p w14:paraId="5FD4308C" w14:textId="7CD649B4" w:rsidR="00FF69D6" w:rsidRDefault="00FF69D6" w:rsidP="00FF69D6">
      <w:pPr>
        <w:rPr>
          <w:rFonts w:ascii="Times New Roman" w:eastAsiaTheme="minorEastAsia" w:hAnsi="Times New Roman" w:cs="Times New Roman"/>
          <w:color w:val="auto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Hol główny – </w:t>
      </w:r>
      <w:r w:rsidR="00A225CE"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(+/-) </w:t>
      </w:r>
      <w:r w:rsidR="003907AA">
        <w:rPr>
          <w:rFonts w:ascii="Times New Roman" w:eastAsiaTheme="minorEastAsia" w:hAnsi="Times New Roman" w:cs="Times New Roman"/>
          <w:color w:val="auto"/>
          <w:lang w:eastAsia="en-US" w:bidi="ar-SA"/>
        </w:rPr>
        <w:t>155</w:t>
      </w:r>
      <w:r w:rsidR="00A225CE">
        <w:rPr>
          <w:rFonts w:ascii="Times New Roman" w:eastAsiaTheme="minorEastAsia" w:hAnsi="Times New Roman" w:cs="Times New Roman"/>
          <w:color w:val="auto"/>
          <w:lang w:eastAsia="en-US" w:bidi="ar-SA"/>
        </w:rPr>
        <w:t>m</w:t>
      </w:r>
      <w:r w:rsidR="00A225CE">
        <w:rPr>
          <w:rFonts w:ascii="Times New Roman" w:eastAsiaTheme="minorEastAsia" w:hAnsi="Times New Roman" w:cs="Times New Roman"/>
          <w:color w:val="auto"/>
          <w:vertAlign w:val="superscript"/>
          <w:lang w:eastAsia="en-US" w:bidi="ar-SA"/>
        </w:rPr>
        <w:t>2</w:t>
      </w:r>
    </w:p>
    <w:p w14:paraId="51BC1610" w14:textId="1C395122" w:rsidR="00FF69D6" w:rsidRPr="003907AA" w:rsidRDefault="00A225CE" w:rsidP="00FF69D6">
      <w:pPr>
        <w:rPr>
          <w:rFonts w:ascii="Times New Roman" w:eastAsiaTheme="minorEastAsia" w:hAnsi="Times New Roman" w:cs="Times New Roman"/>
          <w:color w:val="auto"/>
          <w:vertAlign w:val="superscript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lang w:eastAsia="en-US" w:bidi="ar-SA"/>
        </w:rPr>
        <w:t>Sala</w:t>
      </w:r>
      <w:r w:rsidR="00FF69D6"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 opieki dzieci do lat 3 – </w:t>
      </w:r>
      <w:r w:rsidR="003907AA">
        <w:rPr>
          <w:rFonts w:ascii="Times New Roman" w:eastAsiaTheme="minorEastAsia" w:hAnsi="Times New Roman" w:cs="Times New Roman"/>
          <w:color w:val="auto"/>
          <w:lang w:eastAsia="en-US" w:bidi="ar-SA"/>
        </w:rPr>
        <w:t>(+/-) 170</w:t>
      </w:r>
      <w:r>
        <w:rPr>
          <w:rFonts w:ascii="Times New Roman" w:eastAsiaTheme="minorEastAsia" w:hAnsi="Times New Roman" w:cs="Times New Roman"/>
          <w:color w:val="auto"/>
          <w:lang w:eastAsia="en-US" w:bidi="ar-SA"/>
        </w:rPr>
        <w:t>m</w:t>
      </w:r>
      <w:r>
        <w:rPr>
          <w:rFonts w:ascii="Times New Roman" w:eastAsiaTheme="minorEastAsia" w:hAnsi="Times New Roman" w:cs="Times New Roman"/>
          <w:color w:val="auto"/>
          <w:vertAlign w:val="superscript"/>
          <w:lang w:eastAsia="en-US" w:bidi="ar-SA"/>
        </w:rPr>
        <w:t>2</w:t>
      </w:r>
      <w:r>
        <w:rPr>
          <w:rFonts w:ascii="Times New Roman" w:eastAsiaTheme="minorEastAsia" w:hAnsi="Times New Roman" w:cs="Times New Roman"/>
          <w:color w:val="auto"/>
          <w:vertAlign w:val="superscript"/>
          <w:lang w:eastAsia="en-US" w:bidi="ar-SA"/>
        </w:rPr>
        <w:t xml:space="preserve">  </w:t>
      </w:r>
      <w:r>
        <w:rPr>
          <w:rFonts w:ascii="Times New Roman" w:eastAsiaTheme="minorEastAsia" w:hAnsi="Times New Roman" w:cs="Times New Roman"/>
          <w:color w:val="auto"/>
          <w:lang w:eastAsia="en-US" w:bidi="ar-SA"/>
        </w:rPr>
        <w:t>x 2</w:t>
      </w:r>
      <w:r w:rsidR="003907AA"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 = 340 m</w:t>
      </w:r>
      <w:r w:rsidR="003907AA">
        <w:rPr>
          <w:rFonts w:ascii="Times New Roman" w:eastAsiaTheme="minorEastAsia" w:hAnsi="Times New Roman" w:cs="Times New Roman"/>
          <w:color w:val="auto"/>
          <w:vertAlign w:val="superscript"/>
          <w:lang w:eastAsia="en-US" w:bidi="ar-SA"/>
        </w:rPr>
        <w:t>2</w:t>
      </w:r>
    </w:p>
    <w:p w14:paraId="4C961A93" w14:textId="005EAE7D" w:rsidR="003907AA" w:rsidRPr="003907AA" w:rsidRDefault="00FF69D6" w:rsidP="00FF69D6">
      <w:pPr>
        <w:rPr>
          <w:rFonts w:ascii="Times New Roman" w:eastAsiaTheme="minorEastAsia" w:hAnsi="Times New Roman" w:cs="Times New Roman"/>
          <w:color w:val="auto"/>
          <w:vertAlign w:val="superscript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2 łazienki – </w:t>
      </w:r>
      <w:r w:rsidR="003907AA">
        <w:rPr>
          <w:rFonts w:ascii="Times New Roman" w:eastAsiaTheme="minorEastAsia" w:hAnsi="Times New Roman" w:cs="Times New Roman"/>
          <w:color w:val="auto"/>
          <w:lang w:eastAsia="en-US" w:bidi="ar-SA"/>
        </w:rPr>
        <w:t>(+/-) 33</w:t>
      </w:r>
      <w:r w:rsidR="00A225CE">
        <w:rPr>
          <w:rFonts w:ascii="Times New Roman" w:eastAsiaTheme="minorEastAsia" w:hAnsi="Times New Roman" w:cs="Times New Roman"/>
          <w:color w:val="auto"/>
          <w:lang w:eastAsia="en-US" w:bidi="ar-SA"/>
        </w:rPr>
        <w:t>m</w:t>
      </w:r>
      <w:r w:rsidR="00A225CE">
        <w:rPr>
          <w:rFonts w:ascii="Times New Roman" w:eastAsiaTheme="minorEastAsia" w:hAnsi="Times New Roman" w:cs="Times New Roman"/>
          <w:color w:val="auto"/>
          <w:vertAlign w:val="superscript"/>
          <w:lang w:eastAsia="en-US" w:bidi="ar-SA"/>
        </w:rPr>
        <w:t>2</w:t>
      </w:r>
      <w:r w:rsidR="00A225CE"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 x 2</w:t>
      </w:r>
      <w:r w:rsidR="003907AA"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 = 66 m</w:t>
      </w:r>
      <w:r w:rsidR="003907AA">
        <w:rPr>
          <w:rFonts w:ascii="Times New Roman" w:eastAsiaTheme="minorEastAsia" w:hAnsi="Times New Roman" w:cs="Times New Roman"/>
          <w:color w:val="auto"/>
          <w:vertAlign w:val="superscript"/>
          <w:lang w:eastAsia="en-US" w:bidi="ar-SA"/>
        </w:rPr>
        <w:t>2</w:t>
      </w:r>
    </w:p>
    <w:p w14:paraId="1F22CA41" w14:textId="21BB0CD0" w:rsidR="00FF69D6" w:rsidRDefault="00FF69D6" w:rsidP="00FF69D6">
      <w:pPr>
        <w:rPr>
          <w:rFonts w:ascii="Times New Roman" w:eastAsiaTheme="minorEastAsia" w:hAnsi="Times New Roman" w:cs="Times New Roman"/>
          <w:color w:val="auto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Zmywalnia (przygotowalnia posiłków) </w:t>
      </w:r>
      <w:r w:rsidR="00A225CE">
        <w:rPr>
          <w:rFonts w:ascii="Times New Roman" w:eastAsiaTheme="minorEastAsia" w:hAnsi="Times New Roman" w:cs="Times New Roman"/>
          <w:color w:val="auto"/>
          <w:lang w:eastAsia="en-US" w:bidi="ar-SA"/>
        </w:rPr>
        <w:t>–</w:t>
      </w:r>
      <w:r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 </w:t>
      </w:r>
      <w:r w:rsidR="00A225CE"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(+/-) </w:t>
      </w:r>
      <w:r w:rsidR="003907AA">
        <w:rPr>
          <w:rFonts w:ascii="Times New Roman" w:eastAsiaTheme="minorEastAsia" w:hAnsi="Times New Roman" w:cs="Times New Roman"/>
          <w:color w:val="auto"/>
          <w:lang w:eastAsia="en-US" w:bidi="ar-SA"/>
        </w:rPr>
        <w:t>34</w:t>
      </w:r>
      <w:r w:rsidR="00A225CE">
        <w:rPr>
          <w:rFonts w:ascii="Times New Roman" w:eastAsiaTheme="minorEastAsia" w:hAnsi="Times New Roman" w:cs="Times New Roman"/>
          <w:color w:val="auto"/>
          <w:lang w:eastAsia="en-US" w:bidi="ar-SA"/>
        </w:rPr>
        <w:t>m</w:t>
      </w:r>
      <w:r w:rsidR="00A225CE">
        <w:rPr>
          <w:rFonts w:ascii="Times New Roman" w:eastAsiaTheme="minorEastAsia" w:hAnsi="Times New Roman" w:cs="Times New Roman"/>
          <w:color w:val="auto"/>
          <w:vertAlign w:val="superscript"/>
          <w:lang w:eastAsia="en-US" w:bidi="ar-SA"/>
        </w:rPr>
        <w:t>2</w:t>
      </w:r>
    </w:p>
    <w:p w14:paraId="7D2BE4AF" w14:textId="77777777" w:rsidR="00A225CE" w:rsidRDefault="00A225CE" w:rsidP="00FF69D6">
      <w:pPr>
        <w:rPr>
          <w:rFonts w:ascii="Times New Roman" w:eastAsiaTheme="minorEastAsia" w:hAnsi="Times New Roman" w:cs="Times New Roman"/>
          <w:color w:val="auto"/>
          <w:lang w:eastAsia="en-US" w:bidi="ar-SA"/>
        </w:rPr>
      </w:pPr>
    </w:p>
    <w:p w14:paraId="00E5D2E6" w14:textId="52FA31A4" w:rsidR="00A225CE" w:rsidRPr="00FF69D6" w:rsidRDefault="00A225CE" w:rsidP="00FF69D6">
      <w:pPr>
        <w:rPr>
          <w:rFonts w:ascii="Times New Roman" w:eastAsiaTheme="minorEastAsia" w:hAnsi="Times New Roman" w:cs="Times New Roman"/>
          <w:color w:val="auto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lang w:eastAsia="en-US" w:bidi="ar-SA"/>
        </w:rPr>
        <w:t xml:space="preserve">Po wcześniejszym uzgodnieniu terminu i godziny możliwość wstępnych oględzin przed złożeniem oferty cenowej. </w:t>
      </w:r>
    </w:p>
    <w:p w14:paraId="67751943" w14:textId="77777777" w:rsidR="00BB4262" w:rsidRPr="00BB4262" w:rsidRDefault="00BB4262" w:rsidP="00BB4262">
      <w:pPr>
        <w:rPr>
          <w:rFonts w:ascii="Times New Roman" w:eastAsiaTheme="minorEastAsia" w:hAnsi="Times New Roman" w:cs="Times New Roman"/>
          <w:color w:val="auto"/>
          <w:lang w:eastAsia="en-US" w:bidi="ar-SA"/>
        </w:rPr>
      </w:pPr>
    </w:p>
    <w:p w14:paraId="61509C5A" w14:textId="77777777" w:rsidR="004F4C0C" w:rsidRDefault="004F4C0C" w:rsidP="004F4C0C">
      <w:pPr>
        <w:pStyle w:val="Default"/>
      </w:pPr>
    </w:p>
    <w:p w14:paraId="6C8B0707" w14:textId="77777777" w:rsidR="004F4C0C" w:rsidRPr="004F4C0C" w:rsidRDefault="004F4C0C" w:rsidP="004F4C0C">
      <w:pPr>
        <w:pStyle w:val="Default"/>
        <w:jc w:val="both"/>
        <w:rPr>
          <w:color w:val="auto"/>
        </w:rPr>
      </w:pPr>
      <w:r w:rsidRPr="004F4C0C">
        <w:rPr>
          <w:b/>
          <w:bCs/>
          <w:color w:val="auto"/>
        </w:rPr>
        <w:t xml:space="preserve">Wszelkie stosowane materiały powinny być nowe, odpowiadać polskim normom oraz posiadać dopuszczenie do stosowania w budownictwie, tzn. powinien być: </w:t>
      </w:r>
    </w:p>
    <w:p w14:paraId="2C998BAF" w14:textId="77777777" w:rsidR="004F4C0C" w:rsidRPr="004F4C0C" w:rsidRDefault="004F4C0C" w:rsidP="004F4C0C">
      <w:pPr>
        <w:pStyle w:val="Default"/>
        <w:jc w:val="both"/>
        <w:rPr>
          <w:color w:val="auto"/>
        </w:rPr>
      </w:pPr>
      <w:r w:rsidRPr="004F4C0C">
        <w:rPr>
          <w:color w:val="auto"/>
        </w:rPr>
        <w:t xml:space="preserve">* oznakowany CE, co oznacza, że dokonano oceny jego zgodności z normą zharmonizowaną albo europejską aprobatą techniczną bądź krajową specyfikacją techniczną państwa członkowskiego Unii Europejskiej lub Europejskiego Obszaru Gospodarczego, uznaną przez Komisję Europejską za zgodną z wymaganiami podstawowymi, albo </w:t>
      </w:r>
    </w:p>
    <w:p w14:paraId="43525C7C" w14:textId="19908108" w:rsidR="00BB4262" w:rsidRDefault="004F4C0C" w:rsidP="004F4C0C">
      <w:pPr>
        <w:jc w:val="both"/>
        <w:rPr>
          <w:rFonts w:ascii="Times New Roman" w:hAnsi="Times New Roman" w:cs="Times New Roman"/>
          <w:color w:val="auto"/>
        </w:rPr>
      </w:pPr>
      <w:r w:rsidRPr="004F4C0C">
        <w:rPr>
          <w:rFonts w:ascii="Times New Roman" w:hAnsi="Times New Roman" w:cs="Times New Roman"/>
          <w:color w:val="auto"/>
        </w:rPr>
        <w:t>* umieszczony w określonym przez Komisję Europejską wykazie wyrobów mających niewielkie znaczenie dla zdrowia i bezpieczeństwa, dla których producent wydał deklarację zgodności z uznanymi regułami sztuki budowlanej.</w:t>
      </w:r>
    </w:p>
    <w:p w14:paraId="3762A92A" w14:textId="77777777" w:rsidR="004F4C0C" w:rsidRDefault="004F4C0C" w:rsidP="004F4C0C">
      <w:pPr>
        <w:pStyle w:val="Default"/>
        <w:rPr>
          <w:color w:val="auto"/>
        </w:rPr>
      </w:pPr>
    </w:p>
    <w:p w14:paraId="60AEAFEF" w14:textId="53701610" w:rsidR="004F4C0C" w:rsidRPr="004F4C0C" w:rsidRDefault="004F4C0C" w:rsidP="004F4C0C">
      <w:pPr>
        <w:pStyle w:val="Default"/>
        <w:rPr>
          <w:color w:val="auto"/>
        </w:rPr>
      </w:pPr>
      <w:r w:rsidRPr="004F4C0C">
        <w:rPr>
          <w:color w:val="auto"/>
        </w:rPr>
        <w:t>Materiały, elementy i urządzenia przeznaczone do robót powinny odpowiadać Polskim Normom, a w razie ich braku powinny mieć</w:t>
      </w:r>
      <w:r w:rsidRPr="004F4C0C">
        <w:rPr>
          <w:color w:val="auto"/>
        </w:rPr>
        <w:t xml:space="preserve"> decyzje </w:t>
      </w:r>
      <w:r w:rsidRPr="004F4C0C">
        <w:rPr>
          <w:color w:val="auto"/>
        </w:rPr>
        <w:t xml:space="preserve">dopuszczające je do stosowania w budownictwie, wydane przez jednostki upoważnione przez Ministra Gospodarki i Pracy (Obwieszczenie Ministra Gospodarki i Pracy z dnia 25.10.2004 – M.P. 2004 nr 50 poz. 858). </w:t>
      </w:r>
    </w:p>
    <w:p w14:paraId="22C66402" w14:textId="77777777" w:rsidR="004F4C0C" w:rsidRDefault="004F4C0C" w:rsidP="004F4C0C">
      <w:pPr>
        <w:pStyle w:val="Default"/>
      </w:pPr>
    </w:p>
    <w:p w14:paraId="787EDACE" w14:textId="5F81F909" w:rsidR="004F4C0C" w:rsidRDefault="004F4C0C" w:rsidP="004F4C0C">
      <w:pPr>
        <w:jc w:val="both"/>
        <w:rPr>
          <w:rFonts w:ascii="Times New Roman" w:hAnsi="Times New Roman" w:cs="Times New Roman"/>
          <w:color w:val="auto"/>
        </w:rPr>
      </w:pPr>
      <w:r w:rsidRPr="004F4C0C">
        <w:rPr>
          <w:rFonts w:ascii="Times New Roman" w:hAnsi="Times New Roman" w:cs="Times New Roman"/>
          <w:color w:val="auto"/>
        </w:rPr>
        <w:t xml:space="preserve">Wykonawca jest zobowiązany do używania jedynie takiego sprzętu, który nie spowoduje </w:t>
      </w:r>
      <w:r w:rsidRPr="004F4C0C">
        <w:rPr>
          <w:rFonts w:ascii="Times New Roman" w:hAnsi="Times New Roman" w:cs="Times New Roman"/>
          <w:color w:val="auto"/>
        </w:rPr>
        <w:lastRenderedPageBreak/>
        <w:t>niekorzystnego wpływu, na jakość wykonywanych robót. Sprzęt używany do robót powinien być zgodny z ofertą Wykonawcy i powinien odpowiadać pod wzg</w:t>
      </w:r>
      <w:r>
        <w:rPr>
          <w:rFonts w:ascii="Times New Roman" w:hAnsi="Times New Roman" w:cs="Times New Roman"/>
          <w:color w:val="auto"/>
        </w:rPr>
        <w:t>lędem typów i ilości.</w:t>
      </w:r>
    </w:p>
    <w:p w14:paraId="7CF27C44" w14:textId="77777777" w:rsidR="004F4C0C" w:rsidRDefault="004F4C0C" w:rsidP="004F4C0C">
      <w:pPr>
        <w:pStyle w:val="Default"/>
      </w:pPr>
    </w:p>
    <w:p w14:paraId="619277CD" w14:textId="77777777" w:rsidR="004F4C0C" w:rsidRPr="004F4C0C" w:rsidRDefault="004F4C0C" w:rsidP="004F4C0C">
      <w:pPr>
        <w:pStyle w:val="Default"/>
      </w:pPr>
      <w:r w:rsidRPr="004F4C0C">
        <w:rPr>
          <w:color w:val="auto"/>
        </w:rPr>
        <w:t>Wykonawca jest zobowiązany do stosowania jedynie takich środków transportu, które nie wpłyną niekorzystnie, na jakość wykonywanych robót i właściwości przewożonych materiałów.</w:t>
      </w:r>
      <w:r w:rsidRPr="004F4C0C">
        <w:rPr>
          <w:color w:val="auto"/>
        </w:rPr>
        <w:t xml:space="preserve"> </w:t>
      </w:r>
    </w:p>
    <w:p w14:paraId="183BBBF8" w14:textId="4B0AE643" w:rsidR="004F4C0C" w:rsidRDefault="004F4C0C" w:rsidP="004F4C0C">
      <w:pPr>
        <w:jc w:val="both"/>
        <w:rPr>
          <w:rFonts w:ascii="Times New Roman" w:hAnsi="Times New Roman" w:cs="Times New Roman"/>
          <w:color w:val="auto"/>
        </w:rPr>
      </w:pPr>
      <w:r w:rsidRPr="004F4C0C">
        <w:rPr>
          <w:rFonts w:ascii="Times New Roman" w:hAnsi="Times New Roman" w:cs="Times New Roman"/>
          <w:color w:val="auto"/>
        </w:rPr>
        <w:t>Wykonawca będzie usuwać na bieżąco, na własny koszt, wszelkie zanieczyszczenia spowodowane jego pojazdami na drogach publicznych oraz dojazdach do terenu budowy.</w:t>
      </w:r>
    </w:p>
    <w:p w14:paraId="28425374" w14:textId="77777777" w:rsidR="004F4C0C" w:rsidRPr="004F4C0C" w:rsidRDefault="004F4C0C" w:rsidP="004F4C0C">
      <w:pPr>
        <w:pStyle w:val="Default"/>
      </w:pPr>
    </w:p>
    <w:p w14:paraId="09BCE546" w14:textId="13885280" w:rsidR="004F4C0C" w:rsidRPr="004F4C0C" w:rsidRDefault="004F4C0C" w:rsidP="004F4C0C">
      <w:pPr>
        <w:jc w:val="both"/>
        <w:rPr>
          <w:rFonts w:ascii="Times New Roman" w:hAnsi="Times New Roman" w:cs="Times New Roman"/>
        </w:rPr>
      </w:pPr>
      <w:r w:rsidRPr="004F4C0C">
        <w:rPr>
          <w:rFonts w:ascii="Times New Roman" w:hAnsi="Times New Roman" w:cs="Times New Roman"/>
          <w:color w:val="auto"/>
        </w:rPr>
        <w:t>Wykonawca jest odpowiedzialny za prowadzenie robót zgodnie z umową oraz za jakość zastosowanych materiałów i wykonywanych robót, za ich zgodność z dokumentacją projektową,</w:t>
      </w:r>
    </w:p>
    <w:sectPr w:rsidR="004F4C0C" w:rsidRPr="004F4C0C" w:rsidSect="000503EA">
      <w:headerReference w:type="default" r:id="rId7"/>
      <w:footerReference w:type="default" r:id="rId8"/>
      <w:pgSz w:w="11900" w:h="16840"/>
      <w:pgMar w:top="389" w:right="1268" w:bottom="142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2A3C7" w14:textId="77777777" w:rsidR="00FB0CD1" w:rsidRDefault="00FB0CD1" w:rsidP="000503EA">
      <w:r>
        <w:separator/>
      </w:r>
    </w:p>
  </w:endnote>
  <w:endnote w:type="continuationSeparator" w:id="0">
    <w:p w14:paraId="577F971F" w14:textId="77777777" w:rsidR="00FB0CD1" w:rsidRDefault="00FB0CD1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89CE" w14:textId="77777777" w:rsidR="002504D6" w:rsidRPr="002504D6" w:rsidRDefault="002504D6" w:rsidP="002504D6">
    <w:pPr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785F9" w14:textId="77777777" w:rsidR="00FB0CD1" w:rsidRDefault="00FB0CD1" w:rsidP="000503EA">
      <w:r>
        <w:separator/>
      </w:r>
    </w:p>
  </w:footnote>
  <w:footnote w:type="continuationSeparator" w:id="0">
    <w:p w14:paraId="2FA281F5" w14:textId="77777777" w:rsidR="00FB0CD1" w:rsidRDefault="00FB0CD1" w:rsidP="0005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DC13" w14:textId="7ACB369B" w:rsidR="004F369D" w:rsidRDefault="004F369D" w:rsidP="002504D6">
    <w:pPr>
      <w:tabs>
        <w:tab w:val="left" w:pos="3765"/>
      </w:tabs>
      <w:jc w:val="both"/>
      <w:rPr>
        <w:noProof/>
        <w:lang w:bidi="ar-SA"/>
      </w:rPr>
    </w:pPr>
  </w:p>
  <w:p w14:paraId="2DB5A1DE" w14:textId="02388360" w:rsidR="00CF5F62" w:rsidRDefault="00B250F1" w:rsidP="002504D6">
    <w:pPr>
      <w:tabs>
        <w:tab w:val="left" w:pos="3765"/>
      </w:tabs>
      <w:jc w:val="both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3AD9CDB6" wp14:editId="25B557E8">
          <wp:simplePos x="0" y="0"/>
          <wp:positionH relativeFrom="column">
            <wp:posOffset>2790825</wp:posOffset>
          </wp:positionH>
          <wp:positionV relativeFrom="paragraph">
            <wp:posOffset>191770</wp:posOffset>
          </wp:positionV>
          <wp:extent cx="773538" cy="593725"/>
          <wp:effectExtent l="0" t="0" r="7620" b="0"/>
          <wp:wrapTight wrapText="bothSides">
            <wp:wrapPolygon edited="0">
              <wp:start x="0" y="0"/>
              <wp:lineTo x="0" y="20791"/>
              <wp:lineTo x="21281" y="20791"/>
              <wp:lineTo x="2128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odlas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38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8A5A98F" wp14:editId="4D14BC69">
          <wp:simplePos x="0" y="0"/>
          <wp:positionH relativeFrom="column">
            <wp:posOffset>114300</wp:posOffset>
          </wp:positionH>
          <wp:positionV relativeFrom="paragraph">
            <wp:posOffset>174625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14919D" w14:textId="23DAB4E0" w:rsidR="00A26DD1" w:rsidRPr="001A0C49" w:rsidRDefault="00A26DD1" w:rsidP="00A26DD1">
    <w:pPr>
      <w:pStyle w:val="Nagwek"/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1ED9B235" wp14:editId="209669B5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0F3942" w14:textId="77777777" w:rsidR="00A26DD1" w:rsidRDefault="00A26DD1" w:rsidP="002504D6">
    <w:pPr>
      <w:tabs>
        <w:tab w:val="left" w:pos="3765"/>
      </w:tabs>
      <w:jc w:val="both"/>
      <w:rPr>
        <w:noProof/>
        <w:lang w:bidi="ar-SA"/>
      </w:rPr>
    </w:pPr>
  </w:p>
  <w:p w14:paraId="74A18BF9" w14:textId="77777777" w:rsidR="009876A0" w:rsidRDefault="009876A0" w:rsidP="002504D6">
    <w:pPr>
      <w:tabs>
        <w:tab w:val="left" w:pos="3765"/>
      </w:tabs>
      <w:jc w:val="both"/>
      <w:rPr>
        <w:noProof/>
        <w:lang w:bidi="ar-SA"/>
      </w:rPr>
    </w:pPr>
  </w:p>
  <w:p w14:paraId="2BCA51F9" w14:textId="714D0A1B" w:rsidR="004D1815" w:rsidRPr="007861D9" w:rsidRDefault="007861D9" w:rsidP="009876A0">
    <w:pPr>
      <w:tabs>
        <w:tab w:val="center" w:pos="4708"/>
      </w:tabs>
      <w:jc w:val="both"/>
      <w:rPr>
        <w:rFonts w:ascii="Times New Roman" w:hAnsi="Times New Roman" w:cs="Times New Roman"/>
        <w:i/>
        <w:noProof/>
        <w:lang w:bidi="ar-SA"/>
      </w:rPr>
    </w:pPr>
    <w:r w:rsidRPr="007861D9">
      <w:rPr>
        <w:rFonts w:ascii="Times New Roman" w:hAnsi="Times New Roman" w:cs="Times New Roman"/>
        <w:i/>
        <w:noProof/>
        <w:lang w:bidi="ar-SA"/>
      </w:rPr>
      <w:t>RPG.271.5.2019.DL</w:t>
    </w:r>
    <w:r w:rsidR="009876A0" w:rsidRPr="007861D9">
      <w:rPr>
        <w:rFonts w:ascii="Times New Roman" w:hAnsi="Times New Roman" w:cs="Times New Roman"/>
        <w:i/>
        <w:noProof/>
        <w:lang w:bidi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E4"/>
    <w:multiLevelType w:val="hybridMultilevel"/>
    <w:tmpl w:val="4E6E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3122"/>
    <w:multiLevelType w:val="hybridMultilevel"/>
    <w:tmpl w:val="4E6E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7935"/>
    <w:multiLevelType w:val="hybridMultilevel"/>
    <w:tmpl w:val="67CC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5989"/>
    <w:multiLevelType w:val="multilevel"/>
    <w:tmpl w:val="20583F7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06E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546310"/>
    <w:multiLevelType w:val="hybridMultilevel"/>
    <w:tmpl w:val="48D47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4E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9923F2"/>
    <w:multiLevelType w:val="hybridMultilevel"/>
    <w:tmpl w:val="20583F7C"/>
    <w:lvl w:ilvl="0" w:tplc="C1C07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C7CE2"/>
    <w:multiLevelType w:val="hybridMultilevel"/>
    <w:tmpl w:val="7C66F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7948"/>
    <w:multiLevelType w:val="hybridMultilevel"/>
    <w:tmpl w:val="28E8C820"/>
    <w:lvl w:ilvl="0" w:tplc="0415000F">
      <w:start w:val="1"/>
      <w:numFmt w:val="decimal"/>
      <w:lvlText w:val="%1.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 w15:restartNumberingAfterBreak="0">
    <w:nsid w:val="4D0803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683B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D54AB2"/>
    <w:multiLevelType w:val="hybridMultilevel"/>
    <w:tmpl w:val="BD4E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C11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7F24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B9E5529"/>
    <w:multiLevelType w:val="hybridMultilevel"/>
    <w:tmpl w:val="C04CD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3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A"/>
    <w:rsid w:val="000056D2"/>
    <w:rsid w:val="000503EA"/>
    <w:rsid w:val="0005272B"/>
    <w:rsid w:val="00076AF7"/>
    <w:rsid w:val="000E4ECA"/>
    <w:rsid w:val="001973D0"/>
    <w:rsid w:val="001B53F0"/>
    <w:rsid w:val="001D1FCB"/>
    <w:rsid w:val="001D4708"/>
    <w:rsid w:val="002504D6"/>
    <w:rsid w:val="00283BE7"/>
    <w:rsid w:val="002E0272"/>
    <w:rsid w:val="00340B24"/>
    <w:rsid w:val="0038412E"/>
    <w:rsid w:val="003907AA"/>
    <w:rsid w:val="003A3C53"/>
    <w:rsid w:val="003B1CBA"/>
    <w:rsid w:val="003B7ACC"/>
    <w:rsid w:val="003F574F"/>
    <w:rsid w:val="00410402"/>
    <w:rsid w:val="004B5998"/>
    <w:rsid w:val="004D1815"/>
    <w:rsid w:val="004F369D"/>
    <w:rsid w:val="004F4C0C"/>
    <w:rsid w:val="005233E8"/>
    <w:rsid w:val="00554F85"/>
    <w:rsid w:val="00586B8A"/>
    <w:rsid w:val="00595931"/>
    <w:rsid w:val="00661107"/>
    <w:rsid w:val="00675256"/>
    <w:rsid w:val="00683204"/>
    <w:rsid w:val="006B77C4"/>
    <w:rsid w:val="006D3642"/>
    <w:rsid w:val="006F2BDF"/>
    <w:rsid w:val="00770CF0"/>
    <w:rsid w:val="00782B16"/>
    <w:rsid w:val="007861D9"/>
    <w:rsid w:val="00803418"/>
    <w:rsid w:val="00810786"/>
    <w:rsid w:val="00811825"/>
    <w:rsid w:val="00812FBF"/>
    <w:rsid w:val="008566D3"/>
    <w:rsid w:val="0087606E"/>
    <w:rsid w:val="008830BD"/>
    <w:rsid w:val="008A4B4A"/>
    <w:rsid w:val="008F36AA"/>
    <w:rsid w:val="00901DE5"/>
    <w:rsid w:val="009206C8"/>
    <w:rsid w:val="009876A0"/>
    <w:rsid w:val="009C26EA"/>
    <w:rsid w:val="009E2411"/>
    <w:rsid w:val="00A032A4"/>
    <w:rsid w:val="00A225CE"/>
    <w:rsid w:val="00A26DD1"/>
    <w:rsid w:val="00A57C84"/>
    <w:rsid w:val="00A845C2"/>
    <w:rsid w:val="00AF4150"/>
    <w:rsid w:val="00B250F1"/>
    <w:rsid w:val="00B332CB"/>
    <w:rsid w:val="00B33831"/>
    <w:rsid w:val="00B3581F"/>
    <w:rsid w:val="00B61DA6"/>
    <w:rsid w:val="00B830E8"/>
    <w:rsid w:val="00B972F1"/>
    <w:rsid w:val="00BB4262"/>
    <w:rsid w:val="00C0570E"/>
    <w:rsid w:val="00C53343"/>
    <w:rsid w:val="00C534E1"/>
    <w:rsid w:val="00CE0254"/>
    <w:rsid w:val="00CE4B98"/>
    <w:rsid w:val="00CF5F62"/>
    <w:rsid w:val="00D15356"/>
    <w:rsid w:val="00D16E4A"/>
    <w:rsid w:val="00D30819"/>
    <w:rsid w:val="00D46D9F"/>
    <w:rsid w:val="00D80F0E"/>
    <w:rsid w:val="00DB3AAA"/>
    <w:rsid w:val="00E07695"/>
    <w:rsid w:val="00E42BC8"/>
    <w:rsid w:val="00E72266"/>
    <w:rsid w:val="00E7418B"/>
    <w:rsid w:val="00EA3AD2"/>
    <w:rsid w:val="00ED2D66"/>
    <w:rsid w:val="00FB0CD1"/>
    <w:rsid w:val="00FF69D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1DBA0"/>
  <w14:defaultImageDpi w14:val="300"/>
  <w15:docId w15:val="{F392CFFA-810D-4AEC-9581-5376B82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03EA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0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03EA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03EA"/>
    <w:rPr>
      <w:rFonts w:ascii="Calibri" w:eastAsia="Calibri" w:hAnsi="Calibri" w:cs="Times New Roman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272"/>
    <w:rPr>
      <w:rFonts w:ascii="Arial Unicode MS" w:eastAsia="Arial Unicode MS" w:hAnsi="Arial Unicode MS" w:cs="Arial Unicode MS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72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72"/>
    <w:rPr>
      <w:rFonts w:ascii="Segoe UI" w:eastAsia="Arial Unicode MS" w:hAnsi="Segoe UI" w:cs="Segoe UI"/>
      <w:color w:val="000000"/>
      <w:sz w:val="18"/>
      <w:szCs w:val="18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B4262"/>
    <w:pPr>
      <w:ind w:left="720"/>
      <w:contextualSpacing/>
    </w:pPr>
  </w:style>
  <w:style w:type="paragraph" w:customStyle="1" w:styleId="Default">
    <w:name w:val="Default"/>
    <w:rsid w:val="004F4C0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Maria Czokajło</cp:lastModifiedBy>
  <cp:revision>4</cp:revision>
  <cp:lastPrinted>2019-06-17T09:44:00Z</cp:lastPrinted>
  <dcterms:created xsi:type="dcterms:W3CDTF">2019-06-17T07:33:00Z</dcterms:created>
  <dcterms:modified xsi:type="dcterms:W3CDTF">2019-06-17T09:59:00Z</dcterms:modified>
</cp:coreProperties>
</file>