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ROCZNY PROGRAM WSPÓŁPRACY MIASTA SEJNY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Z ORGANIZACJAMI POZARZĄDOWYMI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I INNYMI</w:t>
      </w:r>
      <w:r>
        <w:rPr>
          <w:rFonts w:ascii="Times New Roman" w:hAnsi="Times New Roman" w:cs="Times New Roman"/>
          <w:b/>
          <w:bCs/>
        </w:rPr>
        <w:t xml:space="preserve"> UPRAWNIONYMI PODMIOTAMI NA 2020</w:t>
      </w:r>
      <w:r w:rsidRPr="0069630F">
        <w:rPr>
          <w:rFonts w:ascii="Times New Roman" w:hAnsi="Times New Roman" w:cs="Times New Roman"/>
          <w:b/>
          <w:bCs/>
        </w:rPr>
        <w:t xml:space="preserve"> ROK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Przyjmując Roczny Program Współpracy Miasta Sejny z organizacjami pozarządowymi i innymi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uprawnionymi podmiotami, Rada Miasta Sejny deklaruje budowanie dialogu obywatelskiego, chęć umacniania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lokalnych działań, stwarzania warunków do powstawania społeczności lokalnej oraz wyraża intencję realizacji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swych zadań ustawowych w ścisłym współdziałaniu z organizacjami pozarządowymi i innymi uprawnionymi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podmiotami.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Dobra współpraca samorządu z organizacjami pozarządowymi to jeden z fundamentów społeczeństwa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obywatelskiego. Współpraca ta jest istotnym czynnikiem integrującym i aktywizującym społeczność lokalną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rozwiązywaniu problemów lokalnych. Oparta na zasadzie partnerstwa zwiększa efektywność działań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związanych z realizacją zadań własnych i zleconych Miasta Sejny poprzez pełniejsze wykorzystanie potencjału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organizacji pozarządowych i podmiotów prowadzących działalność pożytku publicznego.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Stowarzyszenia i fundacje podejmują cenne działania na rzecz lokalnej społeczności, dlatego współpraca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organizacji pozarządowych i Miasta stwarza szansę na lepsze realizowanie wspólnego celu, jakim jest poprawa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jakości życia mieszkańców naszego Miasta. Społeczna aktywność lokalnych inicjatyw obywatelskich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przyczynia się do pełniejszego zaspokajania potrzeb wspólnoty, sprzyja tworzeniu więzi społecznych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i rozwojowi odpowiedzialności za przyszłość Miasta.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Program współpracy Miasta Sejny z organizacjami pozarządowymi i innymi uprawnionymi podmiotami na</w:t>
      </w:r>
      <w:r>
        <w:rPr>
          <w:rFonts w:ascii="Times New Roman" w:hAnsi="Times New Roman" w:cs="Times New Roman"/>
        </w:rPr>
        <w:t xml:space="preserve"> rok 2020</w:t>
      </w:r>
      <w:r w:rsidRPr="0069630F">
        <w:rPr>
          <w:rFonts w:ascii="Times New Roman" w:hAnsi="Times New Roman" w:cs="Times New Roman"/>
        </w:rPr>
        <w:t xml:space="preserve"> stanowi dokument określający cele, zasady i formy współpracy, wskazuje zakres przedmiotowy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i określa zadania priorytetowe, precyzuje tryb powołania komisji konkursowych do opiniowania ofert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otwartych konkursach ofert oraz sposób realizacji programu, jego oceny i tworzenia.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1.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Informacje ogólne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1. </w:t>
      </w:r>
      <w:r w:rsidRPr="0069630F">
        <w:rPr>
          <w:rFonts w:ascii="Times New Roman" w:hAnsi="Times New Roman" w:cs="Times New Roman"/>
        </w:rPr>
        <w:t xml:space="preserve">Ilekroć w rocznym </w:t>
      </w:r>
      <w:r>
        <w:rPr>
          <w:rFonts w:ascii="Times New Roman" w:hAnsi="Times New Roman" w:cs="Times New Roman"/>
        </w:rPr>
        <w:t>p</w:t>
      </w:r>
      <w:r w:rsidRPr="0069630F">
        <w:rPr>
          <w:rFonts w:ascii="Times New Roman" w:hAnsi="Times New Roman" w:cs="Times New Roman"/>
        </w:rPr>
        <w:t>rogramie współpracy Miasta Sejny z organizacjami pozarządowymi i innymi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podmiotami jest mowa o: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lastRenderedPageBreak/>
        <w:t xml:space="preserve">1) </w:t>
      </w:r>
      <w:r w:rsidRPr="00B750CC">
        <w:rPr>
          <w:rFonts w:ascii="Times New Roman" w:hAnsi="Times New Roman" w:cs="Times New Roman"/>
          <w:b/>
          <w:bCs/>
        </w:rPr>
        <w:t xml:space="preserve">ustawie </w:t>
      </w:r>
      <w:r w:rsidRPr="00B750CC">
        <w:rPr>
          <w:rFonts w:ascii="Times New Roman" w:hAnsi="Times New Roman" w:cs="Times New Roman"/>
        </w:rPr>
        <w:t xml:space="preserve">– należy przez to rozumieć ustawę z dnia 24 kwietnia 2003 r. o działalności pożytku publicznego i o wolontariacie (tj. Dz.U. z 2019 r., poz. 688 z </w:t>
      </w:r>
      <w:proofErr w:type="spellStart"/>
      <w:r w:rsidRPr="00B750CC">
        <w:rPr>
          <w:rFonts w:ascii="Times New Roman" w:hAnsi="Times New Roman" w:cs="Times New Roman"/>
        </w:rPr>
        <w:t>późn</w:t>
      </w:r>
      <w:proofErr w:type="spellEnd"/>
      <w:r w:rsidRPr="00B750CC">
        <w:rPr>
          <w:rFonts w:ascii="Times New Roman" w:hAnsi="Times New Roman" w:cs="Times New Roman"/>
        </w:rPr>
        <w:t>. zm.).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2) </w:t>
      </w:r>
      <w:r w:rsidRPr="00B750CC">
        <w:rPr>
          <w:rFonts w:ascii="Times New Roman" w:hAnsi="Times New Roman" w:cs="Times New Roman"/>
          <w:b/>
          <w:bCs/>
        </w:rPr>
        <w:t xml:space="preserve">Programie </w:t>
      </w:r>
      <w:r w:rsidRPr="00B750CC">
        <w:rPr>
          <w:rFonts w:ascii="Times New Roman" w:hAnsi="Times New Roman" w:cs="Times New Roman"/>
        </w:rPr>
        <w:t>– rozumie się przez to Roczny Program Współpracy Miasta Sejny z organizacjami pozarządowymi oraz innymi uprawnionymi podmiotami na rok 2020, o którym mowa w art. 5a ust.1 ustawy.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3) </w:t>
      </w:r>
      <w:r w:rsidRPr="00B750CC">
        <w:rPr>
          <w:rFonts w:ascii="Times New Roman" w:hAnsi="Times New Roman" w:cs="Times New Roman"/>
          <w:b/>
          <w:bCs/>
        </w:rPr>
        <w:t xml:space="preserve">dotacji </w:t>
      </w:r>
      <w:r w:rsidRPr="00B750CC">
        <w:rPr>
          <w:rFonts w:ascii="Times New Roman" w:hAnsi="Times New Roman" w:cs="Times New Roman"/>
        </w:rPr>
        <w:t>– rozumie się przez to dotację w rozumieniu art. 2 pkt 1 ustawy.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4) </w:t>
      </w:r>
      <w:r w:rsidRPr="00B750CC">
        <w:rPr>
          <w:rFonts w:ascii="Times New Roman" w:hAnsi="Times New Roman" w:cs="Times New Roman"/>
          <w:b/>
          <w:bCs/>
        </w:rPr>
        <w:t xml:space="preserve">środkach publicznych </w:t>
      </w:r>
      <w:r w:rsidRPr="00B750CC">
        <w:rPr>
          <w:rFonts w:ascii="Times New Roman" w:hAnsi="Times New Roman" w:cs="Times New Roman"/>
        </w:rPr>
        <w:t>– rozumie się przez to środki w rozumieniu art. 2 pkt 2 ustawy.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5) </w:t>
      </w:r>
      <w:r w:rsidRPr="00B750CC">
        <w:rPr>
          <w:rFonts w:ascii="Times New Roman" w:hAnsi="Times New Roman" w:cs="Times New Roman"/>
          <w:b/>
          <w:bCs/>
        </w:rPr>
        <w:t xml:space="preserve">organizacji pozarządowej </w:t>
      </w:r>
      <w:r w:rsidRPr="00B750CC">
        <w:rPr>
          <w:rFonts w:ascii="Times New Roman" w:hAnsi="Times New Roman" w:cs="Times New Roman"/>
        </w:rPr>
        <w:t>– rozumie się przez to organizacje pozarządową w myśl art. 3 ust. 2 ustawy.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6) </w:t>
      </w:r>
      <w:r w:rsidRPr="00B750CC">
        <w:rPr>
          <w:rFonts w:ascii="Times New Roman" w:hAnsi="Times New Roman" w:cs="Times New Roman"/>
          <w:b/>
          <w:bCs/>
        </w:rPr>
        <w:t xml:space="preserve">innym podmiocie </w:t>
      </w:r>
      <w:r w:rsidRPr="00B750CC">
        <w:rPr>
          <w:rFonts w:ascii="Times New Roman" w:hAnsi="Times New Roman" w:cs="Times New Roman"/>
        </w:rPr>
        <w:t>– rozumie się przez to podmiot w myśl art. 3 ust. 3 ustawy.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7) </w:t>
      </w:r>
      <w:r w:rsidRPr="00B750CC">
        <w:rPr>
          <w:rFonts w:ascii="Times New Roman" w:hAnsi="Times New Roman" w:cs="Times New Roman"/>
          <w:b/>
          <w:bCs/>
        </w:rPr>
        <w:t xml:space="preserve">Miasto </w:t>
      </w:r>
      <w:r w:rsidRPr="00B750CC">
        <w:rPr>
          <w:rFonts w:ascii="Times New Roman" w:hAnsi="Times New Roman" w:cs="Times New Roman"/>
        </w:rPr>
        <w:t>– rozumie się przez to Miasto Sejny.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8) </w:t>
      </w:r>
      <w:r w:rsidRPr="00B750CC">
        <w:rPr>
          <w:rFonts w:ascii="Times New Roman" w:hAnsi="Times New Roman" w:cs="Times New Roman"/>
          <w:b/>
          <w:bCs/>
        </w:rPr>
        <w:t xml:space="preserve">urzędzie </w:t>
      </w:r>
      <w:r w:rsidRPr="00B750CC">
        <w:rPr>
          <w:rFonts w:ascii="Times New Roman" w:hAnsi="Times New Roman" w:cs="Times New Roman"/>
        </w:rPr>
        <w:t>– rozumie się przez to Urząd Miasta Sejny.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9) </w:t>
      </w:r>
      <w:r w:rsidRPr="00B750CC">
        <w:rPr>
          <w:rFonts w:ascii="Times New Roman" w:hAnsi="Times New Roman" w:cs="Times New Roman"/>
          <w:b/>
          <w:bCs/>
        </w:rPr>
        <w:t xml:space="preserve">otwartym konkursie ofert </w:t>
      </w:r>
      <w:r w:rsidRPr="00B750CC">
        <w:rPr>
          <w:rFonts w:ascii="Times New Roman" w:hAnsi="Times New Roman" w:cs="Times New Roman"/>
        </w:rPr>
        <w:t>– rozumie się przez to konkurs, o którym mowa w art. 11 ust. 2 ustawy.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 xml:space="preserve">10) </w:t>
      </w:r>
      <w:r w:rsidRPr="00B750CC">
        <w:rPr>
          <w:rFonts w:ascii="Times New Roman" w:hAnsi="Times New Roman" w:cs="Times New Roman"/>
          <w:b/>
          <w:bCs/>
        </w:rPr>
        <w:t xml:space="preserve">małych dotacjach – </w:t>
      </w:r>
      <w:r w:rsidRPr="00B750CC">
        <w:rPr>
          <w:rFonts w:ascii="Times New Roman" w:hAnsi="Times New Roman" w:cs="Times New Roman"/>
        </w:rPr>
        <w:t>zlecanie realizacji zadań publicznym organizacjom pozarządowym i innym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0CC">
        <w:rPr>
          <w:rFonts w:ascii="Times New Roman" w:hAnsi="Times New Roman" w:cs="Times New Roman"/>
        </w:rPr>
        <w:t>podmiotom w trybie określonym art. 19 a ustawy</w:t>
      </w:r>
      <w:r w:rsidRPr="0069630F">
        <w:rPr>
          <w:rFonts w:ascii="Times New Roman" w:hAnsi="Times New Roman" w:cs="Times New Roman"/>
        </w:rPr>
        <w:t>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11) </w:t>
      </w:r>
      <w:r w:rsidRPr="0069630F">
        <w:rPr>
          <w:rFonts w:ascii="Times New Roman" w:hAnsi="Times New Roman" w:cs="Times New Roman"/>
          <w:b/>
          <w:bCs/>
        </w:rPr>
        <w:t xml:space="preserve">stronie internetowej </w:t>
      </w:r>
      <w:r w:rsidRPr="0069630F">
        <w:rPr>
          <w:rFonts w:ascii="Times New Roman" w:hAnsi="Times New Roman" w:cs="Times New Roman"/>
        </w:rPr>
        <w:t>- rozumie się przez to stronę internetową Urzędu Miasta Sejny www.um.sejny.pl.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2. </w:t>
      </w:r>
      <w:r w:rsidRPr="0069630F">
        <w:rPr>
          <w:rFonts w:ascii="Times New Roman" w:hAnsi="Times New Roman" w:cs="Times New Roman"/>
        </w:rPr>
        <w:t>1. Program obejmuje współpracę Miasta z organizacjami pozarządowymi i innymi uprawnionymi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podmiotami działającymi na rzecz Miasta w zakresie zadań publicznych realizowanych w 20</w:t>
      </w:r>
      <w:r>
        <w:rPr>
          <w:rFonts w:ascii="Times New Roman" w:hAnsi="Times New Roman" w:cs="Times New Roman"/>
        </w:rPr>
        <w:t>20</w:t>
      </w:r>
      <w:r w:rsidRPr="0069630F">
        <w:rPr>
          <w:rFonts w:ascii="Times New Roman" w:hAnsi="Times New Roman" w:cs="Times New Roman"/>
        </w:rPr>
        <w:t xml:space="preserve"> roku.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Program został konsultowany z organizacjami pozarządowymi i innymi uprawnionymi podmiotami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zgodnie z zarządzeniem </w:t>
      </w:r>
      <w:r w:rsidRPr="00C8013B">
        <w:rPr>
          <w:rFonts w:ascii="Times New Roman" w:hAnsi="Times New Roman" w:cs="Times New Roman"/>
        </w:rPr>
        <w:t xml:space="preserve">Nr 148/2019 </w:t>
      </w:r>
      <w:r w:rsidRPr="00B750CC">
        <w:rPr>
          <w:rFonts w:ascii="Times New Roman" w:hAnsi="Times New Roman" w:cs="Times New Roman"/>
        </w:rPr>
        <w:t>z dnia 17.10</w:t>
      </w:r>
      <w:r w:rsidRPr="00B832AA">
        <w:rPr>
          <w:rFonts w:ascii="Times New Roman" w:hAnsi="Times New Roman" w:cs="Times New Roman"/>
        </w:rPr>
        <w:t xml:space="preserve">.2019 r. </w:t>
      </w:r>
      <w:r w:rsidRPr="0069630F">
        <w:rPr>
          <w:rFonts w:ascii="Times New Roman" w:hAnsi="Times New Roman" w:cs="Times New Roman"/>
        </w:rPr>
        <w:t>w sprawie określenia formy i zakresu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przeprowadzania konsultacji z mieszkańcami Miasta Sejny w sprawie projektu Rocznego Programu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Współpracy Miasta Sejny z organizacjami pozarządowymi oraz innymi uprawnionymi podmiotami na rok</w:t>
      </w:r>
      <w:r>
        <w:rPr>
          <w:rFonts w:ascii="Times New Roman" w:hAnsi="Times New Roman" w:cs="Times New Roman"/>
        </w:rPr>
        <w:t xml:space="preserve"> 2020</w:t>
      </w:r>
      <w:r w:rsidRPr="0069630F">
        <w:rPr>
          <w:rFonts w:ascii="Times New Roman" w:hAnsi="Times New Roman" w:cs="Times New Roman"/>
        </w:rPr>
        <w:t>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C33DA">
        <w:rPr>
          <w:rFonts w:ascii="Times New Roman" w:hAnsi="Times New Roman" w:cs="Times New Roman"/>
        </w:rPr>
        <w:t>3. Do konsultacji zaproszono podmioty aktywnie prowadzące działalność pożytku publicznego oraz inne uprawnione podmioty z terenu Miasta Sejny.</w:t>
      </w:r>
    </w:p>
    <w:p w:rsidR="00BD5FAB" w:rsidRPr="00CC33DA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4. Umożliwiono wszystkim</w:t>
      </w:r>
      <w:r>
        <w:rPr>
          <w:rFonts w:ascii="Times New Roman" w:hAnsi="Times New Roman" w:cs="Times New Roman"/>
        </w:rPr>
        <w:t xml:space="preserve"> podmiotom</w:t>
      </w:r>
      <w:r w:rsidRPr="0069630F">
        <w:rPr>
          <w:rFonts w:ascii="Times New Roman" w:hAnsi="Times New Roman" w:cs="Times New Roman"/>
        </w:rPr>
        <w:t xml:space="preserve"> zgłaszanie swoich opinii oraz propozycji zmian do zapisów Programu </w:t>
      </w:r>
      <w:r w:rsidRPr="00CC33DA">
        <w:rPr>
          <w:rFonts w:ascii="Times New Roman" w:hAnsi="Times New Roman" w:cs="Times New Roman"/>
        </w:rPr>
        <w:t>na formularzu opinii, który został umieszczony w BIP</w:t>
      </w:r>
      <w:r>
        <w:rPr>
          <w:rFonts w:ascii="Times New Roman" w:hAnsi="Times New Roman" w:cs="Times New Roman"/>
        </w:rPr>
        <w:t>,</w:t>
      </w:r>
      <w:r w:rsidRPr="00CC33DA">
        <w:rPr>
          <w:rFonts w:ascii="Times New Roman" w:hAnsi="Times New Roman" w:cs="Times New Roman"/>
        </w:rPr>
        <w:t xml:space="preserve"> na stronie internetowej</w:t>
      </w:r>
      <w:r>
        <w:rPr>
          <w:rFonts w:ascii="Times New Roman" w:hAnsi="Times New Roman" w:cs="Times New Roman"/>
        </w:rPr>
        <w:t xml:space="preserve"> oraz na tablicy ogłoszeń</w:t>
      </w:r>
      <w:r w:rsidRPr="00CC33DA">
        <w:rPr>
          <w:rFonts w:ascii="Times New Roman" w:hAnsi="Times New Roman" w:cs="Times New Roman"/>
        </w:rPr>
        <w:t xml:space="preserve"> Urzędu Miasta Sejny. Formularz można było dostarczyć za pośrednictwem poczty tradycyjnej lub elektronicznej. </w:t>
      </w:r>
      <w:r>
        <w:rPr>
          <w:rFonts w:ascii="Times New Roman" w:hAnsi="Times New Roman" w:cs="Times New Roman"/>
        </w:rPr>
        <w:t>Z tej możliwości  skorzystały 2 podmioty.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5</w:t>
      </w:r>
      <w:r w:rsidRPr="00DF499C">
        <w:rPr>
          <w:rFonts w:ascii="Times New Roman" w:hAnsi="Times New Roman" w:cs="Times New Roman"/>
        </w:rPr>
        <w:t xml:space="preserve">. W efekcie przeprowadzonych konsultacji wpłynęły </w:t>
      </w:r>
      <w:r>
        <w:rPr>
          <w:rFonts w:ascii="Times New Roman" w:hAnsi="Times New Roman" w:cs="Times New Roman"/>
        </w:rPr>
        <w:t>2 zgłosze</w:t>
      </w:r>
      <w:r w:rsidRPr="00DF499C">
        <w:rPr>
          <w:rFonts w:ascii="Times New Roman" w:hAnsi="Times New Roman" w:cs="Times New Roman"/>
        </w:rPr>
        <w:t xml:space="preserve">nia opinii. 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2.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Cele Programu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3. </w:t>
      </w:r>
      <w:r w:rsidRPr="0069630F">
        <w:rPr>
          <w:rFonts w:ascii="Times New Roman" w:hAnsi="Times New Roman" w:cs="Times New Roman"/>
        </w:rPr>
        <w:t>1. Celem głównym Programu jest w sposób skuteczny i efektywny zaspokajanie potrzeb społecznych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mieszkańców Miasta oraz wzmacnianie rozwoju społeczeństwa obywatelskiego poprzez budowanie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partnerstwa między administracją samorządową a organizacjami pozarządowymi i innymi uprawnionymi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podmiotami.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Celami szczegółowymi współpracy są m. in.: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poprawa jakości życia społeczeństwa;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budowanie partnerstwa i dialogu społecznego;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racjonalne wykorzystanie publicznych środków finansowych kierowanych do sektora pozarządowego;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4) umacnianie w świadomości społecznej poczucia odpowiedzialności za siebie, swoje otoczenie, wspólnotę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lokalną oraz jej tradycje;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5) aktywizację społeczności lokalnej i tworzenie warunków do zwiększenia aktywności społecznej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rozwiązywaniu problemów mieszkańców miasta;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6) podejmowanie różnych form współdziałania Miasta z Organizacjami dla efektywnej realizacji zadań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publicznych w sferze pożytku publicznego;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7) otwarcie na innowacyjność i konkurencyjność w wykonywaniu zadań publicznych;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8) integracja podmiotów polityki lokalnej obejmującej swoim zakresem sferę zadań publicznych;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9) wzmacnianie potencjału organizacji pozarządowych;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10) poszerzanie i popieranie postaw obywatelskich przede wszystkim wolontariatu.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3.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Zakres przedmiotowy współpracy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lastRenderedPageBreak/>
        <w:t xml:space="preserve">§ 4. </w:t>
      </w:r>
      <w:r w:rsidRPr="0069630F">
        <w:rPr>
          <w:rFonts w:ascii="Times New Roman" w:hAnsi="Times New Roman" w:cs="Times New Roman"/>
        </w:rPr>
        <w:t>Przedmiotem współpracy Miasta z Organizacjami jest: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1) realizacja zadań publicznych określonych </w:t>
      </w:r>
      <w:r w:rsidRPr="00A06C0B">
        <w:rPr>
          <w:rFonts w:ascii="Times New Roman" w:hAnsi="Times New Roman" w:cs="Times New Roman"/>
        </w:rPr>
        <w:t>w art. 4 Ustawy</w:t>
      </w:r>
      <w:r w:rsidRPr="0069630F">
        <w:rPr>
          <w:rFonts w:ascii="Times New Roman" w:hAnsi="Times New Roman" w:cs="Times New Roman"/>
        </w:rPr>
        <w:t>, ważnych dla społeczności lokalnej, w celu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zaspokojenia istniejących potrzeb społecznych;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prowadzenie z Organizacjami konsultacji projektów aktów prawa miejscowego w dziedzinach dotyczących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działalności statutowej tych Organizacji;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optymalizacja efektywności działań kierowanych do mieszkańców Miasta;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4) wzmacnianie roli kapitału społecznego w rozwiązywaniu problemów społecznych.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4.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Zasady współpracy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5. </w:t>
      </w:r>
      <w:r w:rsidRPr="0069630F">
        <w:rPr>
          <w:rFonts w:ascii="Times New Roman" w:hAnsi="Times New Roman" w:cs="Times New Roman"/>
        </w:rPr>
        <w:t>Współpraca Miasta z organizacjami pozarządowymi oraz innymi uprawnionymi podmiotami odbywa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się w oparciu o zasady pomocniczości, suwerenności stron, partnerstwa, efektywności, jawności, uczciwej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konkurencji i wzajemnego poszanowania interesów partnerów współpracy: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1) zasada </w:t>
      </w:r>
      <w:r w:rsidRPr="0069630F">
        <w:rPr>
          <w:rFonts w:ascii="Times New Roman" w:hAnsi="Times New Roman" w:cs="Times New Roman"/>
          <w:b/>
          <w:bCs/>
        </w:rPr>
        <w:t xml:space="preserve">pomocniczości </w:t>
      </w:r>
      <w:r w:rsidRPr="0069630F">
        <w:rPr>
          <w:rFonts w:ascii="Times New Roman" w:hAnsi="Times New Roman" w:cs="Times New Roman"/>
        </w:rPr>
        <w:t>oznacza, współpracę władzy samorządowej z podmiotami Programu, opartą na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obopólnej chęci wzajemnych działań, dążących do jak najlepszych efektów w realizacji zadań publicznych,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celu realizacji ich w sposób ekonomiczny, profesjonalny i terminowy;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2) zasada </w:t>
      </w:r>
      <w:r w:rsidRPr="0069630F">
        <w:rPr>
          <w:rFonts w:ascii="Times New Roman" w:hAnsi="Times New Roman" w:cs="Times New Roman"/>
          <w:b/>
          <w:bCs/>
        </w:rPr>
        <w:t xml:space="preserve">suwerenności stron </w:t>
      </w:r>
      <w:r w:rsidRPr="0069630F">
        <w:rPr>
          <w:rFonts w:ascii="Times New Roman" w:hAnsi="Times New Roman" w:cs="Times New Roman"/>
        </w:rPr>
        <w:t>polega na tym, iż strony mają prawo do niezależności i odrębności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samodzielnym definiowaniu i poszukiwaniu sposobów rozwiązania problemów i zadań;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3) zasada </w:t>
      </w:r>
      <w:r w:rsidRPr="0069630F">
        <w:rPr>
          <w:rFonts w:ascii="Times New Roman" w:hAnsi="Times New Roman" w:cs="Times New Roman"/>
          <w:b/>
          <w:bCs/>
        </w:rPr>
        <w:t xml:space="preserve">partnerstwa </w:t>
      </w:r>
      <w:r w:rsidRPr="0069630F">
        <w:rPr>
          <w:rFonts w:ascii="Times New Roman" w:hAnsi="Times New Roman" w:cs="Times New Roman"/>
        </w:rPr>
        <w:t>oznacza dobrowolną współpracę równorzędnych sobie podmiotów w rozwiązywaniu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wspólnie zdefiniowanych problemów i osiąganiu razem wytyczonych celów;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4) zasada </w:t>
      </w:r>
      <w:r w:rsidRPr="0069630F">
        <w:rPr>
          <w:rFonts w:ascii="Times New Roman" w:hAnsi="Times New Roman" w:cs="Times New Roman"/>
          <w:b/>
          <w:bCs/>
        </w:rPr>
        <w:t xml:space="preserve">efektywności </w:t>
      </w:r>
      <w:r w:rsidRPr="0069630F">
        <w:rPr>
          <w:rFonts w:ascii="Times New Roman" w:hAnsi="Times New Roman" w:cs="Times New Roman"/>
        </w:rPr>
        <w:t>polega na wspólnym dążeniu Miasta i organizacji pozarządowych oraz innych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podmiotów do osiągnięcia możliwie najlepszych efektów w realizacji zadań publicznych;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5) zasada </w:t>
      </w:r>
      <w:r w:rsidRPr="0069630F">
        <w:rPr>
          <w:rFonts w:ascii="Times New Roman" w:hAnsi="Times New Roman" w:cs="Times New Roman"/>
          <w:b/>
          <w:bCs/>
        </w:rPr>
        <w:t xml:space="preserve">jawności </w:t>
      </w:r>
      <w:r w:rsidRPr="0069630F">
        <w:rPr>
          <w:rFonts w:ascii="Times New Roman" w:hAnsi="Times New Roman" w:cs="Times New Roman"/>
        </w:rPr>
        <w:t>oznacza, że wszystkie możliwości współpracy władzy samorządowej z organizacjami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pozarządowymi są powszechnie wiadome i dostępne oraz jasne i zrozumiałe w zakresie stosowanych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procedur i kryteriów podejmowania decyzji;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6) zasada </w:t>
      </w:r>
      <w:r w:rsidRPr="0069630F">
        <w:rPr>
          <w:rFonts w:ascii="Times New Roman" w:hAnsi="Times New Roman" w:cs="Times New Roman"/>
          <w:b/>
          <w:bCs/>
        </w:rPr>
        <w:t xml:space="preserve">uczciwej konkurencji i wzajemnego poszanowania </w:t>
      </w:r>
      <w:r w:rsidRPr="0069630F">
        <w:rPr>
          <w:rFonts w:ascii="Times New Roman" w:hAnsi="Times New Roman" w:cs="Times New Roman"/>
        </w:rPr>
        <w:t>oznacza wymóg udzielania tych samych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informacji odnośnie wykonywanych działań zarówno przez podmioty publiczne jak i niepubliczne, a także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obowiązek stosowania tych samych kryteriów przy dokonywaniu oceny tych działań i podejmowaniu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decyzji odnośnie ich finansowania.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5.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Formy współpracy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6. </w:t>
      </w:r>
      <w:r w:rsidRPr="0069630F">
        <w:rPr>
          <w:rFonts w:ascii="Times New Roman" w:hAnsi="Times New Roman" w:cs="Times New Roman"/>
        </w:rPr>
        <w:t>1. Współpraca z organizacjami pozarządowymi oraz innymi uprawnionymi podmiotami ma charakter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finansowy i pozafinansowy.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Do współpracy o charakterze finansowym należy: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zlecanie realizacji zadań publicznych jako zadań zleconych w rozumieniu przepisów ustawy z dnia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27 sierpnia 2009 r. o finansach publicznych, które może przybierać jedną z następujących form: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a) powierzenie wykonywania zadań publicznych wraz z udzieleniem dotacji na finansowanie ich realizacji,</w:t>
      </w:r>
    </w:p>
    <w:p w:rsidR="00BD5FAB" w:rsidRPr="00A06C0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06C0B">
        <w:rPr>
          <w:rFonts w:ascii="Times New Roman" w:hAnsi="Times New Roman" w:cs="Times New Roman"/>
        </w:rPr>
        <w:t>b) wspieranie zadań publicznych, wraz z udzieleniem dotacji na dofinansowanie ich realizacji.</w:t>
      </w:r>
    </w:p>
    <w:p w:rsidR="00BD5FAB" w:rsidRPr="00A06C0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06C0B">
        <w:rPr>
          <w:rFonts w:ascii="Times New Roman" w:hAnsi="Times New Roman" w:cs="Times New Roman"/>
        </w:rPr>
        <w:t>2) dofinansowanie kosztów „wkładu własnego” do projektów z innych programów i funduszy realizowanych przez organizacje pozarządowe posiadających swoją siedzibę w Mieście Sejny</w:t>
      </w:r>
      <w:r>
        <w:rPr>
          <w:rFonts w:ascii="Times New Roman" w:hAnsi="Times New Roman" w:cs="Times New Roman"/>
        </w:rPr>
        <w:t xml:space="preserve"> (do 50% i nie więcej niż 10 tys.</w:t>
      </w:r>
      <w:r w:rsidRPr="00A06C0B">
        <w:rPr>
          <w:rFonts w:ascii="Times New Roman" w:hAnsi="Times New Roman" w:cs="Times New Roman"/>
        </w:rPr>
        <w:t xml:space="preserve"> zł.).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Do form współpracy o charakterze pozafinansowym należy: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9630F">
        <w:rPr>
          <w:rFonts w:ascii="Times New Roman" w:hAnsi="Times New Roman" w:cs="Times New Roman"/>
        </w:rPr>
        <w:t>) wzajemne informowanie się o planowanych kierunkach działalności i współdziałania w celu podejmowani</w:t>
      </w:r>
      <w:r>
        <w:rPr>
          <w:rFonts w:ascii="Times New Roman" w:hAnsi="Times New Roman" w:cs="Times New Roman"/>
        </w:rPr>
        <w:t xml:space="preserve">a </w:t>
      </w:r>
      <w:r w:rsidRPr="0069630F">
        <w:rPr>
          <w:rFonts w:ascii="Times New Roman" w:hAnsi="Times New Roman" w:cs="Times New Roman"/>
        </w:rPr>
        <w:t>wspólnych działań;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9630F">
        <w:rPr>
          <w:rFonts w:ascii="Times New Roman" w:hAnsi="Times New Roman" w:cs="Times New Roman"/>
        </w:rPr>
        <w:t>) udzielanie informacji o istnieniu innych źródeł finansowania, zwłaszcza pochodzących z sektora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prywatnego, funduszy celowych i prywatnych fundacji;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630F">
        <w:rPr>
          <w:rFonts w:ascii="Times New Roman" w:hAnsi="Times New Roman" w:cs="Times New Roman"/>
        </w:rPr>
        <w:t>) udzielania rekomendacji dla Organizacji współpracujących z Miastem, które ubiegają się o dofinansowanie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 innych źródeł aniżeli budżet Miasta;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630F">
        <w:rPr>
          <w:rFonts w:ascii="Times New Roman" w:hAnsi="Times New Roman" w:cs="Times New Roman"/>
        </w:rPr>
        <w:t>) udzielania konsultacji w zakresie przygotowania ofert i prawidłowego rozliczania otrzymanej dotacji;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9630F">
        <w:rPr>
          <w:rFonts w:ascii="Times New Roman" w:hAnsi="Times New Roman" w:cs="Times New Roman"/>
        </w:rPr>
        <w:t>) tworzenia i wspierania wspólnych zespołów o charakterze doradczym i inicjatywnym, w tym Młodzieżowej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Rady Miasta Sejny oraz Miejskiej Rady Seniorów w Sejnach, a także konsultowanie z nimi projektów</w:t>
      </w:r>
      <w:r>
        <w:rPr>
          <w:rFonts w:ascii="Times New Roman" w:hAnsi="Times New Roman" w:cs="Times New Roman"/>
        </w:rPr>
        <w:t xml:space="preserve">, </w:t>
      </w:r>
      <w:r w:rsidRPr="0069630F">
        <w:rPr>
          <w:rFonts w:ascii="Times New Roman" w:hAnsi="Times New Roman" w:cs="Times New Roman"/>
        </w:rPr>
        <w:t>aktów normatywnych w dziedzinach dotyczących działalności statutowej tych organizacji, w celu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uzyskania ich opinii;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9630F">
        <w:rPr>
          <w:rFonts w:ascii="Times New Roman" w:hAnsi="Times New Roman" w:cs="Times New Roman"/>
        </w:rPr>
        <w:t>) organizowanie regularnych spotkań samorządu z organizacjami pozarządowymi w roku, których tematem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będzie ocena funkcjonowania Programu w roku poprzednim, konsultowanie projektu </w:t>
      </w:r>
      <w:r w:rsidRPr="0069630F">
        <w:rPr>
          <w:rFonts w:ascii="Times New Roman" w:hAnsi="Times New Roman" w:cs="Times New Roman"/>
        </w:rPr>
        <w:lastRenderedPageBreak/>
        <w:t>Programu na kolejny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rok, wzajemne informowanie się o kierunkach działań planowanych w roku następnym;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9630F">
        <w:rPr>
          <w:rFonts w:ascii="Times New Roman" w:hAnsi="Times New Roman" w:cs="Times New Roman"/>
        </w:rPr>
        <w:t>) promowanie przez Miasto działalności organizacji pozarządowych na stronie internetowej Urzędu Miasta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Sejny;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9630F">
        <w:rPr>
          <w:rFonts w:ascii="Times New Roman" w:hAnsi="Times New Roman" w:cs="Times New Roman"/>
        </w:rPr>
        <w:t>) udzielanie rekomendacji organizacjom współpracującym z Miastem, które ubiegają się o dofinansowanie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 innych źródeł;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9630F">
        <w:rPr>
          <w:rFonts w:ascii="Times New Roman" w:hAnsi="Times New Roman" w:cs="Times New Roman"/>
        </w:rPr>
        <w:t>) pomoc w nawiązywaniu kontaktów zagranicznych z organizacjami o podobnym charakterze, szczególnie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miastach partnerskich Miasta;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9630F">
        <w:rPr>
          <w:rFonts w:ascii="Times New Roman" w:hAnsi="Times New Roman" w:cs="Times New Roman"/>
        </w:rPr>
        <w:t>) realizację wspólnych projektów i inicjatyw na rzecz społeczności lokalnej, szczególnie z zakresu kultury,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turystyki, sportu, rekreacji, podtrzymywania i upowszechniania tradycji narodowej oraz pomocy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społecznej;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9630F">
        <w:rPr>
          <w:rFonts w:ascii="Times New Roman" w:hAnsi="Times New Roman" w:cs="Times New Roman"/>
        </w:rPr>
        <w:t>) współdziałania w organizowaniu i prowadzeniu imprez i uroczystości organizowanych przez Miasto;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69630F">
        <w:rPr>
          <w:rFonts w:ascii="Times New Roman" w:hAnsi="Times New Roman" w:cs="Times New Roman"/>
        </w:rPr>
        <w:t>) udostępnienie, w miarę możliwości, pomieszczeń lub użyczenie sprzętu teleinformatycznego służących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do realizacji zadań statutowych,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69630F">
        <w:rPr>
          <w:rFonts w:ascii="Times New Roman" w:hAnsi="Times New Roman" w:cs="Times New Roman"/>
        </w:rPr>
        <w:t>) przekazywanie podmiotom Programu zamortyzowanych środków trwałych, sprzętu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i wyposażenia;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9630F">
        <w:rPr>
          <w:rFonts w:ascii="Times New Roman" w:hAnsi="Times New Roman" w:cs="Times New Roman"/>
        </w:rPr>
        <w:t>) konsultowanie projektów aktów normatywnych dotyczących sfery zadań publicznych z radami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działalności pożytku publicznego;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69630F">
        <w:rPr>
          <w:rFonts w:ascii="Times New Roman" w:hAnsi="Times New Roman" w:cs="Times New Roman"/>
        </w:rPr>
        <w:t>) prowadzenia i udostępniania elektronicznej bazy danych o organizacjach działających w Mieście.</w:t>
      </w:r>
    </w:p>
    <w:p w:rsidR="00BD5FAB" w:rsidRPr="00737923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4. Realizacja zadań publicznych w zakresie przewidzianym Ustawą może odbywać się w ramach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inicjatywy lokalnej. Określa się minimalną planowaną wysokość środków przeznaczonych na realizację zadań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publicznych w ramach inicjatywy lokalnej w 20</w:t>
      </w:r>
      <w:r>
        <w:rPr>
          <w:rFonts w:ascii="Times New Roman" w:hAnsi="Times New Roman" w:cs="Times New Roman"/>
        </w:rPr>
        <w:t>20</w:t>
      </w:r>
      <w:r w:rsidRPr="0069630F">
        <w:rPr>
          <w:rFonts w:ascii="Times New Roman" w:hAnsi="Times New Roman" w:cs="Times New Roman"/>
        </w:rPr>
        <w:t xml:space="preserve"> r. w </w:t>
      </w:r>
      <w:r w:rsidRPr="00737923">
        <w:rPr>
          <w:rFonts w:ascii="Times New Roman" w:hAnsi="Times New Roman" w:cs="Times New Roman"/>
        </w:rPr>
        <w:t>wysokości 20.000,00 zł.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5. Realizacja zadań publicznych w zakresie przewidzianym Ustawą może odbywać się w ramach umowy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partnerskiej określonej w </w:t>
      </w:r>
      <w:r w:rsidRPr="009962C7">
        <w:rPr>
          <w:rFonts w:ascii="Times New Roman" w:hAnsi="Times New Roman" w:cs="Times New Roman"/>
        </w:rPr>
        <w:t xml:space="preserve">art. 28a ust. 1 ustawy z dnia 6 grudnia 2006 r. o zasadach prowadzenia polityki rozwoju (Dz. U. z 2018 poz. 1307 z </w:t>
      </w:r>
      <w:proofErr w:type="spellStart"/>
      <w:r w:rsidRPr="009962C7">
        <w:rPr>
          <w:rFonts w:ascii="Times New Roman" w:hAnsi="Times New Roman" w:cs="Times New Roman"/>
        </w:rPr>
        <w:t>późn</w:t>
      </w:r>
      <w:proofErr w:type="spellEnd"/>
      <w:r w:rsidRPr="009962C7">
        <w:rPr>
          <w:rFonts w:ascii="Times New Roman" w:hAnsi="Times New Roman" w:cs="Times New Roman"/>
        </w:rPr>
        <w:t xml:space="preserve">. zm.) oraz porozumienia albo umowy o partnerstwie określonych w art. 33 ust. 1 ustawy z dnia 11 lipca 2014 r. o zasadach realizacji programów w zakresie polityki spójności finansowanych w perspektywie finansowej 2014-2020 (Dz. U. z 2018 poz. 1431 z </w:t>
      </w:r>
      <w:proofErr w:type="spellStart"/>
      <w:r w:rsidRPr="009962C7">
        <w:rPr>
          <w:rFonts w:ascii="Times New Roman" w:hAnsi="Times New Roman" w:cs="Times New Roman"/>
        </w:rPr>
        <w:t>późn</w:t>
      </w:r>
      <w:proofErr w:type="spellEnd"/>
      <w:r w:rsidRPr="009962C7">
        <w:rPr>
          <w:rFonts w:ascii="Times New Roman" w:hAnsi="Times New Roman" w:cs="Times New Roman"/>
        </w:rPr>
        <w:t>. zm.).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6. Jednostki samorządu terytorialnego mogą udzielać pożyczek, gwarancji i poręczeń organizacjom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pozarządowym oraz podmiotom z art. 3 ust. 3 na realizację zadań w sferze pożytku publicznego na zasadach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określonych w odrębnych przepisach.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7. Miasto może prowadzić otwarty konkurs na wsparcie zadań publicznych skierowanych do mieszkańców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Sejn, realizowanych przez Organizacje w ramach programów finansowanych ze środków pozabudżetowych.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8. Wsparcie zadań realizowanych przez Organizacje w ramach programów finansowanych ze środków,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 których mowa w ust. 7, wraz z przekazaniem na ten cel dotacji, może być udzielone wyłącznie w przypadku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realizacji przez nie zadań publicznych z obszarów, o których mowa w § 7.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9. Przez okres 3 lat wsparcie finansowe nie może być przeznaczone organizacjom pozarządowym, które: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ustalonym umową</w:t>
      </w:r>
      <w:r w:rsidRPr="0069630F">
        <w:rPr>
          <w:rFonts w:ascii="Times New Roman" w:hAnsi="Times New Roman" w:cs="Times New Roman"/>
        </w:rPr>
        <w:t xml:space="preserve"> terminie nie rozliczyły się z Miastem z dotychczasowych zobowiązań;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wykorzystały wsparcie niezgodnie z przeznaczeniem;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nie przedstawiły Burmistrzowi Miasta Sejny wyjaśnień i propozycji usunięcia stwierdzonych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nieprawidłowości.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6.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Priorytetowe zadania publiczne oraz wysokość środków przeznaczonych na realizację Programu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7. </w:t>
      </w:r>
      <w:r w:rsidRPr="0069630F">
        <w:rPr>
          <w:rFonts w:ascii="Times New Roman" w:hAnsi="Times New Roman" w:cs="Times New Roman"/>
        </w:rPr>
        <w:t>1. Miasto będzie wspierać lub powierzać realizację zadań publicznych ważnych dla społeczności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lokalnej, określonych jako prior</w:t>
      </w:r>
      <w:r>
        <w:rPr>
          <w:rFonts w:ascii="Times New Roman" w:hAnsi="Times New Roman" w:cs="Times New Roman"/>
        </w:rPr>
        <w:t>ytetowe zadania publiczne w 2020 r.</w:t>
      </w:r>
    </w:p>
    <w:p w:rsidR="00BD5FAB" w:rsidRPr="00E33F8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</w:t>
      </w:r>
      <w:r w:rsidRPr="0069630F">
        <w:rPr>
          <w:rFonts w:ascii="Times New Roman" w:hAnsi="Times New Roman" w:cs="Times New Roman"/>
        </w:rPr>
        <w:t xml:space="preserve"> Określa się priorytetowe zadania publiczne </w:t>
      </w:r>
      <w:r w:rsidRPr="00E33F8B">
        <w:rPr>
          <w:rFonts w:ascii="Times New Roman" w:hAnsi="Times New Roman" w:cs="Times New Roman"/>
          <w:b/>
          <w:u w:val="single"/>
        </w:rPr>
        <w:t>w zakresie:</w:t>
      </w:r>
    </w:p>
    <w:p w:rsidR="00BD5FAB" w:rsidRPr="00AD1035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33F8B">
        <w:rPr>
          <w:rFonts w:ascii="Times New Roman" w:hAnsi="Times New Roman" w:cs="Times New Roman"/>
          <w:u w:val="single"/>
        </w:rPr>
        <w:t xml:space="preserve">) </w:t>
      </w:r>
      <w:r w:rsidRPr="00E33F8B">
        <w:rPr>
          <w:rFonts w:ascii="Times New Roman" w:hAnsi="Times New Roman" w:cs="Times New Roman"/>
          <w:b/>
          <w:u w:val="single"/>
        </w:rPr>
        <w:t>pomocy społecznej, w tym pomocy rodzinom i osobom w trudnej sytuacji życiowej oraz wyrównywania szans tych rodzin i osób</w:t>
      </w:r>
      <w:r>
        <w:rPr>
          <w:rFonts w:ascii="Times New Roman" w:hAnsi="Times New Roman" w:cs="Times New Roman"/>
        </w:rPr>
        <w:t>, w szczególnoś</w:t>
      </w:r>
      <w:r w:rsidRPr="0069630F">
        <w:rPr>
          <w:rFonts w:ascii="Times New Roman" w:hAnsi="Times New Roman" w:cs="Times New Roman"/>
        </w:rPr>
        <w:t>ci na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zorganizowanie ciepłych posiłków, pokrycie kosztów zakupu lekarstw i żywności dla najuboższych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mieszkańców miasta Sejny</w:t>
      </w:r>
      <w:r w:rsidRPr="006963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  <w:r w:rsidRPr="00055C6B">
        <w:rPr>
          <w:rFonts w:ascii="Times New Roman" w:hAnsi="Times New Roman" w:cs="Times New Roman"/>
        </w:rPr>
        <w:t xml:space="preserve"> </w:t>
      </w:r>
      <w:r w:rsidRPr="00AD1035">
        <w:rPr>
          <w:rFonts w:ascii="Times New Roman" w:hAnsi="Times New Roman" w:cs="Times New Roman"/>
          <w:b/>
        </w:rPr>
        <w:t>5.000,00 zł.</w:t>
      </w:r>
    </w:p>
    <w:p w:rsidR="00BD5FAB" w:rsidRPr="00055C6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33F8B">
        <w:rPr>
          <w:rFonts w:ascii="Times New Roman" w:hAnsi="Times New Roman" w:cs="Times New Roman"/>
          <w:b/>
          <w:u w:val="single"/>
        </w:rPr>
        <w:t>wspierania i upowszechniania kultury fizycznej</w:t>
      </w:r>
      <w:r>
        <w:rPr>
          <w:rFonts w:ascii="Times New Roman" w:hAnsi="Times New Roman" w:cs="Times New Roman"/>
        </w:rPr>
        <w:t xml:space="preserve">, </w:t>
      </w:r>
      <w:r w:rsidRPr="0069630F">
        <w:rPr>
          <w:rFonts w:ascii="Times New Roman" w:hAnsi="Times New Roman" w:cs="Times New Roman"/>
        </w:rPr>
        <w:t xml:space="preserve">w szczególności na </w:t>
      </w:r>
      <w:r w:rsidRPr="0069630F">
        <w:rPr>
          <w:rFonts w:ascii="Times New Roman" w:hAnsi="Times New Roman" w:cs="Times New Roman"/>
          <w:i/>
          <w:iCs/>
        </w:rPr>
        <w:t>pokrycie wydatków dotyczących organizacji szkoleń i zajęć sportowych dla dzieci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i młodzieży oraz organizacji imprez sportowych i rekreacyjnych dla mieszkańców miasta Sejny</w:t>
      </w:r>
      <w:r w:rsidRPr="006963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  <w:r w:rsidRPr="00055C6B">
        <w:rPr>
          <w:rFonts w:ascii="Times New Roman" w:hAnsi="Times New Roman" w:cs="Times New Roman"/>
        </w:rPr>
        <w:t xml:space="preserve"> </w:t>
      </w:r>
      <w:r w:rsidRPr="00AD1035">
        <w:rPr>
          <w:rFonts w:ascii="Times New Roman" w:hAnsi="Times New Roman" w:cs="Times New Roman"/>
          <w:b/>
        </w:rPr>
        <w:t>40.000,00 zł.</w:t>
      </w:r>
    </w:p>
    <w:p w:rsidR="00BD5FAB" w:rsidRPr="00055C6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33F8B">
        <w:rPr>
          <w:rFonts w:ascii="Times New Roman" w:hAnsi="Times New Roman" w:cs="Times New Roman"/>
          <w:b/>
          <w:u w:val="single"/>
        </w:rPr>
        <w:t>nauki, szkolnictwa wyższego, edukacji, oświaty i wychowania</w:t>
      </w:r>
      <w:r>
        <w:rPr>
          <w:rFonts w:ascii="Times New Roman" w:hAnsi="Times New Roman" w:cs="Times New Roman"/>
        </w:rPr>
        <w:t>,</w:t>
      </w:r>
      <w:r w:rsidRPr="0069630F">
        <w:rPr>
          <w:rFonts w:ascii="Times New Roman" w:hAnsi="Times New Roman" w:cs="Times New Roman"/>
        </w:rPr>
        <w:t xml:space="preserve"> w szczególności na </w:t>
      </w:r>
      <w:r w:rsidRPr="00055C6B">
        <w:rPr>
          <w:rFonts w:ascii="Times New Roman" w:hAnsi="Times New Roman" w:cs="Times New Roman"/>
          <w:i/>
          <w:iCs/>
        </w:rPr>
        <w:t xml:space="preserve">organizowanie lub uczestnictwo zajęciach pozalekcyjnych, olimpiadach, konkursach tematycznych, przeglądach, festiwalach i innych przedsięwzięciach z zakresu edukacji, oświaty i wychowania promujących naukowe </w:t>
      </w:r>
      <w:r w:rsidRPr="00055C6B">
        <w:rPr>
          <w:rFonts w:ascii="Times New Roman" w:hAnsi="Times New Roman" w:cs="Times New Roman"/>
          <w:i/>
          <w:iCs/>
        </w:rPr>
        <w:lastRenderedPageBreak/>
        <w:t>oraz artystyczne osiągnięcia uczniów (służących wspomaganiu rozwoju i uzdolnień dzieci i młodzieży).</w:t>
      </w:r>
      <w:r w:rsidRPr="00AD1035"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</w:p>
    <w:p w:rsidR="00BD5FAB" w:rsidRPr="00AD1035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AD1035">
        <w:rPr>
          <w:rFonts w:ascii="Times New Roman" w:hAnsi="Times New Roman" w:cs="Times New Roman"/>
          <w:b/>
        </w:rPr>
        <w:t>3.000,00 zł.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69630F">
        <w:rPr>
          <w:rFonts w:ascii="Times New Roman" w:hAnsi="Times New Roman" w:cs="Times New Roman"/>
        </w:rPr>
        <w:t xml:space="preserve">4) </w:t>
      </w:r>
      <w:r w:rsidRPr="00E33F8B">
        <w:rPr>
          <w:rFonts w:ascii="Times New Roman" w:hAnsi="Times New Roman" w:cs="Times New Roman"/>
          <w:b/>
          <w:u w:val="single"/>
        </w:rPr>
        <w:t>podtrzymywania i upowszechniania tradycji narodowej, pielęgnowania polskości oraz rozwoju świadomości narodowej, obywatelskiej i kulturowej</w:t>
      </w:r>
      <w:r>
        <w:rPr>
          <w:rFonts w:ascii="Times New Roman" w:hAnsi="Times New Roman" w:cs="Times New Roman"/>
        </w:rPr>
        <w:t xml:space="preserve">, </w:t>
      </w:r>
      <w:r w:rsidRPr="0069630F">
        <w:rPr>
          <w:rFonts w:ascii="Times New Roman" w:hAnsi="Times New Roman" w:cs="Times New Roman"/>
        </w:rPr>
        <w:t xml:space="preserve">w szczególności na </w:t>
      </w:r>
      <w:r w:rsidRPr="0069630F">
        <w:rPr>
          <w:rFonts w:ascii="Times New Roman" w:hAnsi="Times New Roman" w:cs="Times New Roman"/>
          <w:i/>
          <w:iCs/>
        </w:rPr>
        <w:t>pokrycie wydatków dotyczących organizacji lub uczestnictwa dzieci i młodzieży z terenu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miasta Sejny w spotkaniach i imprezach dotyczących obchodów rocznic państwowych oraz lokalnych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(służących pielęgnowaniu polskich tradycji narodowych u najmłodszych mieszkańców miasta Sejny) oraz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pokrycie wydatków dotyczących nauki gry na instrumentach dętych pieśni patriotycznych a także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upamiętnienie miejsc pamięci narodowej, historycznej i kulturowej.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  <w:r w:rsidRPr="00055C6B">
        <w:rPr>
          <w:rFonts w:ascii="Times New Roman" w:hAnsi="Times New Roman" w:cs="Times New Roman"/>
        </w:rPr>
        <w:t xml:space="preserve"> </w:t>
      </w:r>
      <w:r w:rsidRPr="00AD1035">
        <w:rPr>
          <w:rFonts w:ascii="Times New Roman" w:hAnsi="Times New Roman" w:cs="Times New Roman"/>
          <w:b/>
        </w:rPr>
        <w:t>15.000,00</w:t>
      </w:r>
      <w:r w:rsidRPr="00055C6B">
        <w:rPr>
          <w:rFonts w:ascii="Times New Roman" w:hAnsi="Times New Roman" w:cs="Times New Roman"/>
        </w:rPr>
        <w:t xml:space="preserve"> zł.</w:t>
      </w:r>
    </w:p>
    <w:p w:rsidR="00BD5FAB" w:rsidRPr="00055C6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33F8B">
        <w:rPr>
          <w:rFonts w:ascii="Times New Roman" w:hAnsi="Times New Roman" w:cs="Times New Roman"/>
          <w:b/>
          <w:u w:val="single"/>
        </w:rPr>
        <w:t>k</w:t>
      </w:r>
      <w:r>
        <w:rPr>
          <w:rFonts w:ascii="Times New Roman" w:hAnsi="Times New Roman" w:cs="Times New Roman"/>
          <w:b/>
          <w:u w:val="single"/>
        </w:rPr>
        <w:t>ultury, sztuki, ochrony</w:t>
      </w:r>
      <w:r w:rsidRPr="00E33F8B">
        <w:rPr>
          <w:rFonts w:ascii="Times New Roman" w:hAnsi="Times New Roman" w:cs="Times New Roman"/>
          <w:b/>
          <w:u w:val="single"/>
        </w:rPr>
        <w:t xml:space="preserve"> dóbr kultury i dziedzictwa narodowego</w:t>
      </w:r>
      <w:r>
        <w:rPr>
          <w:rFonts w:ascii="Times New Roman" w:hAnsi="Times New Roman" w:cs="Times New Roman"/>
        </w:rPr>
        <w:t>,</w:t>
      </w:r>
      <w:r w:rsidRPr="0069630F">
        <w:rPr>
          <w:rFonts w:ascii="Times New Roman" w:hAnsi="Times New Roman" w:cs="Times New Roman"/>
        </w:rPr>
        <w:t xml:space="preserve"> w szczególności na </w:t>
      </w:r>
      <w:r w:rsidRPr="0069630F">
        <w:rPr>
          <w:rFonts w:ascii="Times New Roman" w:hAnsi="Times New Roman" w:cs="Times New Roman"/>
          <w:i/>
          <w:iCs/>
        </w:rPr>
        <w:t>propagowanie historii i tradycji kulturowych Sejn i Sejneńszczy</w:t>
      </w:r>
      <w:r>
        <w:rPr>
          <w:rFonts w:ascii="Times New Roman" w:hAnsi="Times New Roman" w:cs="Times New Roman"/>
          <w:i/>
          <w:iCs/>
        </w:rPr>
        <w:t>z</w:t>
      </w:r>
      <w:r w:rsidRPr="0069630F">
        <w:rPr>
          <w:rFonts w:ascii="Times New Roman" w:hAnsi="Times New Roman" w:cs="Times New Roman"/>
          <w:i/>
          <w:iCs/>
        </w:rPr>
        <w:t>ny,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nastawione na wspieranie uczestnictwa mieszkańców w kulturze; pokrycie wydatków dotyczących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tworzenia kolekcji sztuki, organizowanie wystaw zakupionych dzieł sztuki, upowszechnianie zbiorów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archiwalnych, promocję dziedzictwa kulturowego Sejneńszczyzny, itp. oraz ochrony dziedzictwa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kulturowego przed zniszczeniem i zapomnieniem; działalność dotyczącą miejsc pamięci narodowej oraz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ochrony pami</w:t>
      </w:r>
      <w:r>
        <w:rPr>
          <w:rFonts w:ascii="Times New Roman" w:hAnsi="Times New Roman" w:cs="Times New Roman"/>
          <w:i/>
          <w:iCs/>
        </w:rPr>
        <w:t>ę</w:t>
      </w:r>
      <w:r w:rsidRPr="0069630F">
        <w:rPr>
          <w:rFonts w:ascii="Times New Roman" w:hAnsi="Times New Roman" w:cs="Times New Roman"/>
          <w:i/>
          <w:iCs/>
        </w:rPr>
        <w:t>ci walk i męczeństwa.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  <w:r w:rsidRPr="00055C6B">
        <w:rPr>
          <w:rFonts w:ascii="Times New Roman" w:hAnsi="Times New Roman" w:cs="Times New Roman"/>
        </w:rPr>
        <w:t xml:space="preserve"> </w:t>
      </w:r>
      <w:r w:rsidRPr="00AD1035">
        <w:rPr>
          <w:rFonts w:ascii="Times New Roman" w:hAnsi="Times New Roman" w:cs="Times New Roman"/>
          <w:b/>
        </w:rPr>
        <w:t>5.000,00</w:t>
      </w:r>
      <w:r w:rsidRPr="00055C6B">
        <w:rPr>
          <w:rFonts w:ascii="Times New Roman" w:hAnsi="Times New Roman" w:cs="Times New Roman"/>
        </w:rPr>
        <w:t xml:space="preserve"> zł.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32F6E">
        <w:rPr>
          <w:rFonts w:ascii="Times New Roman" w:hAnsi="Times New Roman" w:cs="Times New Roman"/>
        </w:rPr>
        <w:t xml:space="preserve">6) </w:t>
      </w:r>
      <w:r w:rsidRPr="00E33F8B">
        <w:rPr>
          <w:rFonts w:ascii="Times New Roman" w:hAnsi="Times New Roman" w:cs="Times New Roman"/>
          <w:b/>
          <w:u w:val="single"/>
        </w:rPr>
        <w:t>przeciwdziałania uzależnieniom i patologiom społecznym w szczególności na udzielanie rodzinom, w których występują problemy alkoholowe, pomocy psychospołecznej i prawnej</w:t>
      </w:r>
      <w:r w:rsidRPr="00CE078F">
        <w:rPr>
          <w:rFonts w:ascii="Times New Roman" w:hAnsi="Times New Roman" w:cs="Times New Roman"/>
          <w:b/>
          <w:u w:val="single"/>
        </w:rPr>
        <w:t>, a w szczególności ochrony przed przemocą w rodzinie</w:t>
      </w:r>
      <w:r w:rsidRPr="00332F6E">
        <w:rPr>
          <w:rFonts w:ascii="Times New Roman" w:hAnsi="Times New Roman" w:cs="Times New Roman"/>
        </w:rPr>
        <w:t xml:space="preserve"> w szczególności </w:t>
      </w:r>
      <w:r w:rsidRPr="00332F6E">
        <w:rPr>
          <w:rFonts w:ascii="Times New Roman" w:hAnsi="Times New Roman" w:cs="Times New Roman"/>
          <w:i/>
          <w:iCs/>
        </w:rPr>
        <w:t>na wspieranie działań animacyjnych i socjoterapeutycznych realizowanych w formie pracy podwórkowej przez wychowawcę.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D5FAB" w:rsidRPr="00AD1035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 xml:space="preserve">kwota na realizację zadania: </w:t>
      </w:r>
      <w:r w:rsidRPr="00AD1035">
        <w:rPr>
          <w:rFonts w:ascii="Times New Roman" w:hAnsi="Times New Roman" w:cs="Times New Roman"/>
          <w:b/>
        </w:rPr>
        <w:t>60.000,00</w:t>
      </w:r>
      <w:r w:rsidRPr="00332F6E">
        <w:rPr>
          <w:rFonts w:ascii="Times New Roman" w:hAnsi="Times New Roman" w:cs="Times New Roman"/>
        </w:rPr>
        <w:t xml:space="preserve"> zł.</w:t>
      </w:r>
      <w:r>
        <w:rPr>
          <w:rFonts w:ascii="Times New Roman" w:hAnsi="Times New Roman" w:cs="Times New Roman"/>
        </w:rPr>
        <w:t xml:space="preserve"> Środki finansowe wydatkowane </w:t>
      </w:r>
      <w:r w:rsidRPr="00332F6E">
        <w:rPr>
          <w:rFonts w:ascii="Times New Roman" w:hAnsi="Times New Roman" w:cs="Times New Roman"/>
        </w:rPr>
        <w:t>będą zgodnie z Miejskim Programem Profilaktyki i Rozwiązywania Problemów Alkoholowych i Przeciwdziałania Narkomanii w Sejnach na rok 2020.</w:t>
      </w:r>
    </w:p>
    <w:p w:rsidR="00BD5FAB" w:rsidRPr="00055C6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7) </w:t>
      </w:r>
      <w:r w:rsidRPr="00E33F8B">
        <w:rPr>
          <w:rFonts w:ascii="Times New Roman" w:hAnsi="Times New Roman" w:cs="Times New Roman"/>
          <w:b/>
          <w:u w:val="single"/>
        </w:rPr>
        <w:t>działalności na rzecz osób w wieku emerytalnym</w:t>
      </w:r>
      <w:r w:rsidRPr="0069630F">
        <w:rPr>
          <w:rFonts w:ascii="Times New Roman" w:hAnsi="Times New Roman" w:cs="Times New Roman"/>
        </w:rPr>
        <w:t>.</w:t>
      </w:r>
      <w:r w:rsidRPr="00AD1035"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  <w:r w:rsidRPr="00055C6B">
        <w:rPr>
          <w:rFonts w:ascii="Times New Roman" w:hAnsi="Times New Roman" w:cs="Times New Roman"/>
        </w:rPr>
        <w:t xml:space="preserve"> </w:t>
      </w:r>
      <w:r w:rsidRPr="00AD1035">
        <w:rPr>
          <w:rFonts w:ascii="Times New Roman" w:hAnsi="Times New Roman" w:cs="Times New Roman"/>
          <w:b/>
        </w:rPr>
        <w:t xml:space="preserve">5.000,00 </w:t>
      </w:r>
      <w:r w:rsidRPr="00055C6B">
        <w:rPr>
          <w:rFonts w:ascii="Times New Roman" w:hAnsi="Times New Roman" w:cs="Times New Roman"/>
        </w:rPr>
        <w:t>zł.</w:t>
      </w:r>
    </w:p>
    <w:p w:rsidR="00BD5FAB" w:rsidRPr="00055C6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8) </w:t>
      </w:r>
      <w:r w:rsidRPr="00E33F8B">
        <w:rPr>
          <w:rFonts w:ascii="Times New Roman" w:hAnsi="Times New Roman" w:cs="Times New Roman"/>
          <w:b/>
          <w:u w:val="single"/>
        </w:rPr>
        <w:t>działalności wspomagającej rozwój wspólnot i społeczności lokalnych</w:t>
      </w:r>
      <w:r>
        <w:rPr>
          <w:rFonts w:ascii="Times New Roman" w:hAnsi="Times New Roman" w:cs="Times New Roman"/>
        </w:rPr>
        <w:t>,</w:t>
      </w:r>
      <w:r w:rsidRPr="0069630F">
        <w:rPr>
          <w:rFonts w:ascii="Times New Roman" w:hAnsi="Times New Roman" w:cs="Times New Roman"/>
        </w:rPr>
        <w:t xml:space="preserve"> w szczególności na </w:t>
      </w:r>
      <w:r w:rsidRPr="0069630F">
        <w:rPr>
          <w:rFonts w:ascii="Times New Roman" w:hAnsi="Times New Roman" w:cs="Times New Roman"/>
          <w:i/>
          <w:iCs/>
        </w:rPr>
        <w:t>zwiększenie dostępności do opieki przez samorząd wspólnot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skupiających osoby o wspólnych zainteresowaniach, wiek, zagrożenie wykluczeniem społecznym,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 xml:space="preserve">zagrożonych </w:t>
      </w:r>
      <w:proofErr w:type="spellStart"/>
      <w:r w:rsidRPr="0069630F">
        <w:rPr>
          <w:rFonts w:ascii="Times New Roman" w:hAnsi="Times New Roman" w:cs="Times New Roman"/>
          <w:i/>
          <w:iCs/>
        </w:rPr>
        <w:t>defaworyzowaniem</w:t>
      </w:r>
      <w:proofErr w:type="spellEnd"/>
      <w:r w:rsidRPr="0069630F">
        <w:rPr>
          <w:rFonts w:ascii="Times New Roman" w:hAnsi="Times New Roman" w:cs="Times New Roman"/>
          <w:i/>
          <w:iCs/>
        </w:rPr>
        <w:t xml:space="preserve"> w tym ze względu na wiek, stan zdrowia (w tym grupy wsparcia osób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chorych terminalnie), preferencje, pochodzenie społeczne, narodowość, wyznanie, itd. w formie: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dofinansowania kosztów organizacji działalności merytorycznej (spotkań, wykładów, mitingów, pikników,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 xml:space="preserve">prezentacji, publikacji, i innych </w:t>
      </w:r>
      <w:r w:rsidRPr="0069630F">
        <w:rPr>
          <w:rFonts w:ascii="Times New Roman" w:hAnsi="Times New Roman" w:cs="Times New Roman"/>
          <w:i/>
          <w:iCs/>
        </w:rPr>
        <w:lastRenderedPageBreak/>
        <w:t>form popularyzujących (w tym podróże poznawcze, wymiana doświadczeń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i dobrych praktyk) mających na celu popularyzowania celów, którym służy wspólnota; dofinansowanie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kosztów imprez integracyjnych – integrujących daną wspólnotę ze społecznością lokalną poprzez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organizowanie wspólnych obchodów świat dorocznych – państwowych i kościelnych.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  <w:r w:rsidRPr="00055C6B">
        <w:rPr>
          <w:rFonts w:ascii="Times New Roman" w:hAnsi="Times New Roman" w:cs="Times New Roman"/>
        </w:rPr>
        <w:t xml:space="preserve"> </w:t>
      </w:r>
      <w:r w:rsidRPr="00AD1035">
        <w:rPr>
          <w:rFonts w:ascii="Times New Roman" w:hAnsi="Times New Roman" w:cs="Times New Roman"/>
          <w:b/>
        </w:rPr>
        <w:t>5.000,00</w:t>
      </w:r>
      <w:r w:rsidRPr="00055C6B">
        <w:rPr>
          <w:rFonts w:ascii="Times New Roman" w:hAnsi="Times New Roman" w:cs="Times New Roman"/>
        </w:rPr>
        <w:t xml:space="preserve"> zł.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9)</w:t>
      </w:r>
      <w:r w:rsidRPr="0069630F">
        <w:rPr>
          <w:rFonts w:ascii="Times New Roman" w:hAnsi="Times New Roman" w:cs="Times New Roman"/>
        </w:rPr>
        <w:t xml:space="preserve"> </w:t>
      </w:r>
      <w:r w:rsidRPr="00E33F8B">
        <w:rPr>
          <w:rFonts w:ascii="Times New Roman" w:hAnsi="Times New Roman" w:cs="Times New Roman"/>
          <w:b/>
          <w:u w:val="single"/>
        </w:rPr>
        <w:t>działalności na rzecz osób niepełnosprawnych</w:t>
      </w:r>
      <w:r>
        <w:rPr>
          <w:rFonts w:ascii="Times New Roman" w:hAnsi="Times New Roman" w:cs="Times New Roman"/>
        </w:rPr>
        <w:t xml:space="preserve">, </w:t>
      </w:r>
      <w:r w:rsidRPr="0069630F">
        <w:rPr>
          <w:rFonts w:ascii="Times New Roman" w:hAnsi="Times New Roman" w:cs="Times New Roman"/>
        </w:rPr>
        <w:t xml:space="preserve">w szczególności na </w:t>
      </w:r>
      <w:r w:rsidRPr="0069630F">
        <w:rPr>
          <w:rFonts w:ascii="Times New Roman" w:hAnsi="Times New Roman" w:cs="Times New Roman"/>
          <w:i/>
          <w:iCs/>
        </w:rPr>
        <w:t>pokrycie wydatków dotyczących organizacji wyjazdów integracyjnych oraz imprez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  <w:i/>
          <w:iCs/>
        </w:rPr>
        <w:t>kulturalnych i rekreacyjnych dla niepełnosprawnych mieszkańców miasta Sejny.</w:t>
      </w:r>
      <w:r>
        <w:rPr>
          <w:rFonts w:ascii="Times New Roman" w:hAnsi="Times New Roman" w:cs="Times New Roman"/>
          <w:i/>
          <w:iCs/>
        </w:rPr>
        <w:t xml:space="preserve"> </w:t>
      </w:r>
      <w:r w:rsidRPr="0069630F">
        <w:rPr>
          <w:rFonts w:ascii="Times New Roman" w:hAnsi="Times New Roman" w:cs="Times New Roman"/>
        </w:rPr>
        <w:t xml:space="preserve">Planowana </w:t>
      </w:r>
      <w:r>
        <w:rPr>
          <w:rFonts w:ascii="Times New Roman" w:hAnsi="Times New Roman" w:cs="Times New Roman"/>
        </w:rPr>
        <w:t>kwota na realizację zadania:</w:t>
      </w:r>
      <w:r w:rsidRPr="00055C6B">
        <w:rPr>
          <w:rFonts w:ascii="Times New Roman" w:hAnsi="Times New Roman" w:cs="Times New Roman"/>
        </w:rPr>
        <w:t xml:space="preserve"> </w:t>
      </w:r>
      <w:r w:rsidRPr="00E33F8B">
        <w:rPr>
          <w:rFonts w:ascii="Times New Roman" w:hAnsi="Times New Roman" w:cs="Times New Roman"/>
          <w:b/>
        </w:rPr>
        <w:t>5.000,00</w:t>
      </w:r>
      <w:r w:rsidRPr="00055C6B">
        <w:rPr>
          <w:rFonts w:ascii="Times New Roman" w:hAnsi="Times New Roman" w:cs="Times New Roman"/>
        </w:rPr>
        <w:t xml:space="preserve"> zł.</w:t>
      </w:r>
    </w:p>
    <w:p w:rsidR="00BD5FAB" w:rsidRPr="00B750CC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630F">
        <w:rPr>
          <w:rFonts w:ascii="Times New Roman" w:hAnsi="Times New Roman" w:cs="Times New Roman"/>
        </w:rPr>
        <w:t>. Określa się minimalną planowaną wysokość środków przeznaczonych na realizację priorytetowych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zadań publicznych okr</w:t>
      </w:r>
      <w:r>
        <w:rPr>
          <w:rFonts w:ascii="Times New Roman" w:hAnsi="Times New Roman" w:cs="Times New Roman"/>
        </w:rPr>
        <w:t>e</w:t>
      </w:r>
      <w:r w:rsidRPr="0069630F">
        <w:rPr>
          <w:rFonts w:ascii="Times New Roman" w:hAnsi="Times New Roman" w:cs="Times New Roman"/>
        </w:rPr>
        <w:t xml:space="preserve">ślonych w pkt. </w:t>
      </w:r>
      <w:r>
        <w:rPr>
          <w:rFonts w:ascii="Times New Roman" w:hAnsi="Times New Roman" w:cs="Times New Roman"/>
        </w:rPr>
        <w:t>1 do pkt. 9</w:t>
      </w:r>
      <w:r w:rsidRPr="0069630F">
        <w:rPr>
          <w:rFonts w:ascii="Times New Roman" w:hAnsi="Times New Roman" w:cs="Times New Roman"/>
        </w:rPr>
        <w:t xml:space="preserve"> we w</w:t>
      </w:r>
      <w:r>
        <w:rPr>
          <w:rFonts w:ascii="Times New Roman" w:hAnsi="Times New Roman" w:cs="Times New Roman"/>
        </w:rPr>
        <w:t>spółpracy z organizacjami w 2020</w:t>
      </w:r>
      <w:r w:rsidRPr="0069630F">
        <w:rPr>
          <w:rFonts w:ascii="Times New Roman" w:hAnsi="Times New Roman" w:cs="Times New Roman"/>
        </w:rPr>
        <w:t xml:space="preserve"> r. w kwocie</w:t>
      </w:r>
      <w:r w:rsidRPr="00750FAA">
        <w:rPr>
          <w:rFonts w:ascii="Times New Roman" w:hAnsi="Times New Roman" w:cs="Times New Roman"/>
          <w:color w:val="FF0000"/>
        </w:rPr>
        <w:t xml:space="preserve"> </w:t>
      </w:r>
      <w:r w:rsidRPr="00E33F8B">
        <w:rPr>
          <w:rFonts w:ascii="Times New Roman" w:hAnsi="Times New Roman" w:cs="Times New Roman"/>
          <w:b/>
        </w:rPr>
        <w:t>143.000,00</w:t>
      </w:r>
      <w:r w:rsidRPr="00B750CC">
        <w:rPr>
          <w:rFonts w:ascii="Times New Roman" w:hAnsi="Times New Roman" w:cs="Times New Roman"/>
        </w:rPr>
        <w:t xml:space="preserve"> zł.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9630F">
        <w:rPr>
          <w:rFonts w:ascii="Times New Roman" w:hAnsi="Times New Roman" w:cs="Times New Roman"/>
        </w:rPr>
        <w:t>. Szczegółowe określenie wysokości środków przeznaczonych na realizację Programu zawiera uchwała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bud</w:t>
      </w:r>
      <w:r>
        <w:rPr>
          <w:rFonts w:ascii="Times New Roman" w:hAnsi="Times New Roman" w:cs="Times New Roman"/>
        </w:rPr>
        <w:t>żetowa Rady Miasta Sejny na 2020</w:t>
      </w:r>
      <w:r w:rsidRPr="0069630F">
        <w:rPr>
          <w:rFonts w:ascii="Times New Roman" w:hAnsi="Times New Roman" w:cs="Times New Roman"/>
        </w:rPr>
        <w:t xml:space="preserve"> r.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9630F">
        <w:rPr>
          <w:rFonts w:ascii="Times New Roman" w:hAnsi="Times New Roman" w:cs="Times New Roman"/>
        </w:rPr>
        <w:t>. Środki na realizację zadań publicznych zostaną zabezpieczone w budżecie Miasta.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9630F">
        <w:rPr>
          <w:rFonts w:ascii="Times New Roman" w:hAnsi="Times New Roman" w:cs="Times New Roman"/>
        </w:rPr>
        <w:t>. Tryb wsparcia realizacji zadań dotyczących rozwoju sportu kwalifikowanego określa odrębna uchwała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Rady Miasta Sejny.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7.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Okres i sposób realizacji Programu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8. </w:t>
      </w:r>
      <w:r w:rsidRPr="0069630F">
        <w:rPr>
          <w:rFonts w:ascii="Times New Roman" w:hAnsi="Times New Roman" w:cs="Times New Roman"/>
        </w:rPr>
        <w:t xml:space="preserve">1. Program obowiązuje </w:t>
      </w:r>
      <w:r>
        <w:rPr>
          <w:rFonts w:ascii="Times New Roman" w:hAnsi="Times New Roman" w:cs="Times New Roman"/>
        </w:rPr>
        <w:t>od 1 stycznia do 31 grudnia 2020</w:t>
      </w:r>
      <w:r w:rsidRPr="0069630F">
        <w:rPr>
          <w:rFonts w:ascii="Times New Roman" w:hAnsi="Times New Roman" w:cs="Times New Roman"/>
        </w:rPr>
        <w:t xml:space="preserve"> r.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Konkursy na realizację zadań publicznych mogą być ogłaszane na podstawie projektu budżetu Miasta na</w:t>
      </w:r>
      <w:r>
        <w:rPr>
          <w:rFonts w:ascii="Times New Roman" w:hAnsi="Times New Roman" w:cs="Times New Roman"/>
        </w:rPr>
        <w:t xml:space="preserve"> 2020</w:t>
      </w:r>
      <w:r w:rsidRPr="0069630F">
        <w:rPr>
          <w:rFonts w:ascii="Times New Roman" w:hAnsi="Times New Roman" w:cs="Times New Roman"/>
        </w:rPr>
        <w:t xml:space="preserve"> r.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Program realizują: Burmistrz Miasta Sejny oraz Organizacje w zakresie objętym Programem.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4. Burmistrz będzie informować Organizacje o: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pracach nad projektami uchwał regulujących zakres współpracy Miasta z Organizacjami;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działaniach i inicjatywach wymagających współdziałania z Organizacjami;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o otwartych konkursach ofert na realizację zadań publicznych.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5. Organizacje mogą informować Burmistrza o: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swoich planach i zamierzeniach oraz realizowanych programach,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potrzebie współdziałania z Miastem w realizacji własnych planów i zamierzeń.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6. Organizacje mogą zgłaszać swoje uwagi, wnioski i propozycje dotyczące realizacji i zmian do Programu.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7. Zebrane w czasie realizacji Programu informacje, zasadne uwagi, wnioski i propozycje zmian w zakresie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współpracy Miasta z Organizacjami, będą wykorzystane przy opracowywaniu programu współpracy na rok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następny.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8.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Zasady zlecania zadań publicznych w trybie małych dotacji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9. </w:t>
      </w:r>
      <w:r w:rsidRPr="0069630F">
        <w:rPr>
          <w:rFonts w:ascii="Times New Roman" w:hAnsi="Times New Roman" w:cs="Times New Roman"/>
        </w:rPr>
        <w:t>1. Organizacja pozarządowa lub inny uprawnionym podmiot może złożyć ofertę dotyczącą realizacji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zadania publicznego z własnej inicjatywy.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W terminie nie przekraczającym 1 miesiąca od wpłynięcia wniosku organ adminis</w:t>
      </w:r>
      <w:r>
        <w:rPr>
          <w:rFonts w:ascii="Times New Roman" w:hAnsi="Times New Roman" w:cs="Times New Roman"/>
        </w:rPr>
        <w:t>t</w:t>
      </w:r>
      <w:r w:rsidRPr="0069630F">
        <w:rPr>
          <w:rFonts w:ascii="Times New Roman" w:hAnsi="Times New Roman" w:cs="Times New Roman"/>
        </w:rPr>
        <w:t>racji publicznej dokonuje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oceny celowości jego realizacji kierując się w szczególności kryteriami określonymi w art. 12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>. 2 pkt</w:t>
      </w:r>
      <w:r w:rsidRPr="0069630F">
        <w:rPr>
          <w:rFonts w:ascii="Times New Roman" w:hAnsi="Times New Roman" w:cs="Times New Roman"/>
        </w:rPr>
        <w:t xml:space="preserve"> 1 ustawy.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W przypadku stwierdzenia celowości realizacji zadania publicznego informuje wnioskodawcę o terminie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ogłoszenia otwartego konkursu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Wnioskodawca wymieniony w ust. 1 nie jest zobowiązany do składania dodatkowego wniosku w terminie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określonym w ogłoszeniu, o ile jest zgodna z art. 14 ust 1 ustawy.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Oferta musi być sporządzona na podstawie wzoru określonego w stosownych przepisach wynikających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 ustawy.</w:t>
      </w:r>
    </w:p>
    <w:p w:rsidR="00BD5FAB" w:rsidRPr="00750FAA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Zlecanie zadań publicznych o charakterze lokalnym do realizacji organizacjom pozarządowym i innym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uprawnionym podmiotom w trybie art. 19a ustawy, może nastąpić przy zachowaniu łącznie następujących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warunków:</w:t>
      </w:r>
    </w:p>
    <w:p w:rsidR="00BD5FAB" w:rsidRPr="00750FAA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50FAA">
        <w:rPr>
          <w:rFonts w:ascii="Times New Roman" w:hAnsi="Times New Roman" w:cs="Times New Roman"/>
        </w:rPr>
        <w:t>1) wysokość dofinansowania lub finansowania zadania publicznego nie przekracza 10 000,00 zł.;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termin realizacji zadania nie może przekraczać 90 dni;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4. Łączna kwota środków finansowych przekazywanych przez Miasto tej samej organizacji pozarządowej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lub temu samem innemu uprawnionemu podmiotowi w danym roku kalendarzowym, nie może przekroczyć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kwoty 20 000,00 zł.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5. Wysokość środków finansowych przekazywanych przez Miasto w tym trybie nie może przekroczyć 20%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dotacji planowanych w roku budżetowym na realizację zadań publicznych przez podmioty Programu.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6. Dla zachowania zasady jawności, uczciwej konkurencji i wzajemnego poszanowania nabór ofert na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realizację zadań w trybie małych dotacji będzie odbywał się wg. następujących zasad: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w terminie nie dłuższym niż 7 dni roboczych od dnia wpłynięcia wniosku zamieszcza się je na okres 7 dni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na urzędowej tablicy ogłoszeń, w Biuletynie Informacji Publicznej oraz na stronie internetowej Urzędu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Miasta Sejny;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w okresie upublicznienia ofert w sposób określony w pkt. 1) każdy może zgłosić pisemne uwagi dotyczące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ofert;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po upływie terminu, o którym mowa w pkt. 1) i po rozpatrzeniu uwag następuje niezwłocznie podpisanie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umowy o wsparcie lub powierzenie realizacji zadania publicznego.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6. Ofertę i sprawozdanie z realizacji zadania, o którym mowa w ust. 3, składa się według uproszczonych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wzorów, określonych w rozporządzen</w:t>
      </w:r>
      <w:r>
        <w:rPr>
          <w:rFonts w:ascii="Times New Roman" w:hAnsi="Times New Roman" w:cs="Times New Roman"/>
        </w:rPr>
        <w:t>i</w:t>
      </w:r>
      <w:r w:rsidRPr="0069630F">
        <w:rPr>
          <w:rFonts w:ascii="Times New Roman" w:hAnsi="Times New Roman" w:cs="Times New Roman"/>
        </w:rPr>
        <w:t>u wykonawczym do ustawy.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9.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Zasady i tryb organizacji otwartego konkursu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10. </w:t>
      </w:r>
      <w:r w:rsidRPr="0069630F">
        <w:rPr>
          <w:rFonts w:ascii="Times New Roman" w:hAnsi="Times New Roman" w:cs="Times New Roman"/>
        </w:rPr>
        <w:t>1. Wspieranie oraz powierzanie wykonywania zadań publicznych, odbywa się w trybie otwartego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konkursu ofert albo w trybach określonych w Ustawie – art. 11a - 11c lub art. 19a, w sposób zapewniający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wysoką jakość wykonania danego zadania.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Ogłoszenie o konkursie zamieszcza się w Biuletynie Informacji Publicznej, na stronie internetowej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Urzędu Miasta Sejny oraz na tablicy informacyjnej Urzędu Miasta Sejny, w terminie nie krótszym niż 21 dni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od dnia wyznaczonego do składania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Warunkiem przystąpienia do konkursu jest złożenie oferty zgodnej ze wzorem określonym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w stosownych przepisach wynikających z ustawy o pożytku publicznym i o wolontariacie.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4. Ofertę należy przygotować wg zasad określonych w zarządzeniu Burmistrza Miasta Sejny w sprawie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otwartego konkursu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5. Dotacje nie mogą być wykorzystane na: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zakup gruntów.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działalność gospodarczą.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działalność polityczną.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4) pokrycie zobowiązań powstałych przed datą zawarcia umowy.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5) realizację inwestycji, z wyłączeniem inwestycji związanych z bezpośrednią realizacją zadań publicznych,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na które dotacja została przyznana.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6) pokrycie kosztów utrzymania biura, z wyłączeniem bezpośrednich kosztów związanych z realizacją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zadania publicznego, na które dotacja została przyznana.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11. </w:t>
      </w:r>
      <w:r w:rsidRPr="0069630F">
        <w:rPr>
          <w:rFonts w:ascii="Times New Roman" w:hAnsi="Times New Roman" w:cs="Times New Roman"/>
        </w:rPr>
        <w:t>1. W celu przeprowadzenia otwartych konkursów ofert Burmistrz: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powołuje komisje konkursowe do opiniowania ofert złożonych w otwartych konkursach ofert, zwane dalej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komisjami konkursowymi;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 xml:space="preserve">2) ustala regulamin pracy komisji konkursowych, określając w nim zasady pracy tych komisji </w:t>
      </w:r>
      <w:r>
        <w:rPr>
          <w:rFonts w:ascii="Times New Roman" w:hAnsi="Times New Roman" w:cs="Times New Roman"/>
        </w:rPr>
        <w:t>o</w:t>
      </w:r>
      <w:r w:rsidRPr="0069630F">
        <w:rPr>
          <w:rFonts w:ascii="Times New Roman" w:hAnsi="Times New Roman" w:cs="Times New Roman"/>
        </w:rPr>
        <w:t>raz wyznacza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przewodniczącego komisji konkursowej.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Komisja konkursowa dokonuje oceny formaln</w:t>
      </w:r>
      <w:r>
        <w:rPr>
          <w:rFonts w:ascii="Times New Roman" w:hAnsi="Times New Roman" w:cs="Times New Roman"/>
        </w:rPr>
        <w:t>ej</w:t>
      </w:r>
      <w:r w:rsidRPr="0069630F">
        <w:rPr>
          <w:rFonts w:ascii="Times New Roman" w:hAnsi="Times New Roman" w:cs="Times New Roman"/>
        </w:rPr>
        <w:t xml:space="preserve"> oraz oceny merytorycznej złożonych ofert kierując się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szczególności następującymi kryteriami: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Kryteria formalne: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a) złożone na drukach innych niż wskazane w ogłoszeniu,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b) złożone po terminie wskazanych w ogłoszeniu,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c) nie dotyczące pod względem merytorycznym zadania wskazanego w ogłoszeniu,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9630F">
        <w:rPr>
          <w:rFonts w:ascii="Times New Roman" w:hAnsi="Times New Roman" w:cs="Times New Roman"/>
        </w:rPr>
        <w:t>d) złożone przez podmiot podlegający wykluczeniu na mocy art. 169 ust. 1 pkt 1 ustawy o finansach</w:t>
      </w:r>
      <w:r>
        <w:rPr>
          <w:rFonts w:ascii="Times New Roman" w:hAnsi="Times New Roman" w:cs="Times New Roman"/>
        </w:rPr>
        <w:t xml:space="preserve"> </w:t>
      </w:r>
      <w:r w:rsidRPr="000B7CD5">
        <w:rPr>
          <w:rFonts w:ascii="Times New Roman" w:hAnsi="Times New Roman" w:cs="Times New Roman"/>
        </w:rPr>
        <w:t>publicznych</w:t>
      </w:r>
      <w:r w:rsidRPr="00BD1BF6">
        <w:rPr>
          <w:rFonts w:ascii="Times New Roman" w:hAnsi="Times New Roman" w:cs="Times New Roman"/>
          <w:color w:val="FF0000"/>
        </w:rPr>
        <w:t xml:space="preserve"> 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Kryteria merytoryczne: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a) możliwość realizacji zadania publicznego przez organizację pozarządową lub inny wymieniony podmiot,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b) kalkulacja kosztów realizacji zadania, w tym w odniesieniu do zakresu rzeczowego zadania,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c) proponowana jakość wykonywania zadania i kwalifikacje osób, przy udziale których będzie ono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realizowane,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d) udział środków finansowych własnych oferenta lub środków pochodzących z innych źródeł na realizację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tego zadania,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e) planowany wkład rzeczowy, osobowy, w tym świadczenia wolontariuszy i pracę społeczną członków,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f) analiza i ocena realizacji zleconych zadań publicznych w przypadku organizacji, które w latach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p</w:t>
      </w:r>
      <w:r w:rsidRPr="0069630F">
        <w:rPr>
          <w:rFonts w:ascii="Times New Roman" w:hAnsi="Times New Roman" w:cs="Times New Roman"/>
        </w:rPr>
        <w:t>rzednich realizowały zadania publiczne zlecone, w szczególności rzetelność i terminowość oraz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sposób r</w:t>
      </w:r>
      <w:r>
        <w:rPr>
          <w:rFonts w:ascii="Times New Roman" w:hAnsi="Times New Roman" w:cs="Times New Roman"/>
        </w:rPr>
        <w:t>o</w:t>
      </w:r>
      <w:r w:rsidRPr="0069630F">
        <w:rPr>
          <w:rFonts w:ascii="Times New Roman" w:hAnsi="Times New Roman" w:cs="Times New Roman"/>
        </w:rPr>
        <w:t>zliczenia otrzymanych na ten cel środków,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g) dodatkowe szczegółowe kryteria wynikające z merytorycznej specyfiki danego zadania zawarte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ogłoszeniach konkursowych.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Oferty złożone w otwartych konkursach ofert podlegają procedurze uzupełniania drobnych braków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formalnych dot.: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uzupełnienia brakujących podpisów pod wnioskiem, w przypadku niezgodności podpisów ze sposobem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reprezentacji określonym w statucie.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4. W przypadku stwierdzenia w/w braków formalnych wnioskodawca zostaje powiadomiony o tym fakcie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telefonicznie i wciągu 3 dni od daty powiadomienia ma prawo do uzupełnienia braków.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5. Ostatecznego wyboru najkorzystniejszych ofert i określenia wysokości kwoty przyznanej dotacji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dokonuje Burmistrz.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12. </w:t>
      </w:r>
      <w:r w:rsidRPr="0069630F">
        <w:rPr>
          <w:rFonts w:ascii="Times New Roman" w:hAnsi="Times New Roman" w:cs="Times New Roman"/>
        </w:rPr>
        <w:t>1. Konkurs ofert przeprowadza się także w sytuacji, gdy została zgłoszona tylko jedna oferta.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Informacje o rozstrzygnięciu konkursu wraz z wykazem ofert nie spełniających wymogów formalnych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określonych w § 11 ust.</w:t>
      </w:r>
      <w:r>
        <w:rPr>
          <w:rFonts w:ascii="Times New Roman" w:hAnsi="Times New Roman" w:cs="Times New Roman"/>
        </w:rPr>
        <w:t xml:space="preserve"> 2</w:t>
      </w:r>
      <w:r w:rsidRPr="0069630F">
        <w:rPr>
          <w:rFonts w:ascii="Times New Roman" w:hAnsi="Times New Roman" w:cs="Times New Roman"/>
        </w:rPr>
        <w:t>, pkt 1, jak również ofert, które nie otrzymały dotacji podawane są do publicznej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wiadomości na tablicy ogłoszeń oraz na stronie i</w:t>
      </w:r>
      <w:r>
        <w:rPr>
          <w:rFonts w:ascii="Times New Roman" w:hAnsi="Times New Roman" w:cs="Times New Roman"/>
        </w:rPr>
        <w:t>nt</w:t>
      </w:r>
      <w:r w:rsidRPr="0069630F">
        <w:rPr>
          <w:rFonts w:ascii="Times New Roman" w:hAnsi="Times New Roman" w:cs="Times New Roman"/>
        </w:rPr>
        <w:t>ernetowej Urzędu Miasta Sejny.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Każdy w terminie 30 dni od dnia ogłoszenia wyników konkursu, może żądać uzasadnienia wyboru lub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odrzucenia oferty.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4. Z oferentem, który wygrał konkurs, niezwłocznie sporządzana jest pisemna umowa na powierzenie lub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wsparcie realizacji zadania publicznego.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5. Umowa jest sporządzana na podstawie wzoru określonego w stosownych przepisach wynikających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 ustawy.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6. W przypadku unieważnienia otwartego konkursu ofert organ może ponownie ogłosić konkurs ofert lub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zastosować tryb wynikający z innych przepisów, w tym z ustawy PZP.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10.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Powoływanie i zasady działania Komisji Konkursowych do opiniowania ofert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13. </w:t>
      </w:r>
      <w:r w:rsidRPr="0069630F">
        <w:rPr>
          <w:rFonts w:ascii="Times New Roman" w:hAnsi="Times New Roman" w:cs="Times New Roman"/>
        </w:rPr>
        <w:t>1. Komisje konkursowe powoływane są w drodze zarządzenia Burmistrza Miasta Sejny celem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opiniowania ofert złożonych w otwartych konkursach zgodnie z art. 15 ust. 2b - 2e ustawy.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Osoby wskazane przez Organizacje są wybierane z bazy członków komisji konkursowych, utworzonej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w wyniku naboru ogłoszonego w Biuletynie Informacji Publicznej oraz na stronie internetowej.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Nabór kandydatów do składu komisji konkursowych następuje poprzez ogłoszenie na stronie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internetowej Urzędu Miasta Sejny</w:t>
      </w:r>
      <w:r>
        <w:rPr>
          <w:rFonts w:ascii="Times New Roman" w:hAnsi="Times New Roman" w:cs="Times New Roman"/>
        </w:rPr>
        <w:t>, w Biuletynie Informacji Publicznej</w:t>
      </w:r>
      <w:r w:rsidRPr="0069630F">
        <w:rPr>
          <w:rFonts w:ascii="Times New Roman" w:hAnsi="Times New Roman" w:cs="Times New Roman"/>
        </w:rPr>
        <w:t xml:space="preserve"> oraz na tablicy ogłoszeń Urzędu Miasta Sejny.</w:t>
      </w:r>
    </w:p>
    <w:p w:rsidR="00BD5FAB" w:rsidRPr="006D669E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37923">
        <w:rPr>
          <w:rFonts w:ascii="Times New Roman" w:hAnsi="Times New Roman" w:cs="Times New Roman"/>
        </w:rPr>
        <w:t xml:space="preserve">4. Do członków komisji konkursowej biorących udział w opiniowaniu ofert stosuje się przepisy ustawy z dnia 14 czerwca 1960 r. Kodeks postępowania </w:t>
      </w:r>
      <w:r w:rsidRPr="006D669E">
        <w:rPr>
          <w:rFonts w:ascii="Times New Roman" w:hAnsi="Times New Roman" w:cs="Times New Roman"/>
        </w:rPr>
        <w:t xml:space="preserve">administracyjnego (Dz.U. z 2018 r., poz. 2096 z </w:t>
      </w:r>
      <w:proofErr w:type="spellStart"/>
      <w:r w:rsidRPr="006D669E">
        <w:rPr>
          <w:rFonts w:ascii="Times New Roman" w:hAnsi="Times New Roman" w:cs="Times New Roman"/>
        </w:rPr>
        <w:t>późn</w:t>
      </w:r>
      <w:proofErr w:type="spellEnd"/>
      <w:r w:rsidRPr="006D669E">
        <w:rPr>
          <w:rFonts w:ascii="Times New Roman" w:hAnsi="Times New Roman" w:cs="Times New Roman"/>
        </w:rPr>
        <w:t>. zm.) dotyczące wyłączenia pracowników.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5. Na wniosek przewodniczącego komisji konkursowej w pracach komisji mogą uczestniczyć osoby</w:t>
      </w:r>
      <w:r>
        <w:rPr>
          <w:rFonts w:ascii="Times New Roman" w:hAnsi="Times New Roman" w:cs="Times New Roman"/>
        </w:rPr>
        <w:t xml:space="preserve"> posiadają</w:t>
      </w:r>
      <w:r w:rsidRPr="0069630F">
        <w:rPr>
          <w:rFonts w:ascii="Times New Roman" w:hAnsi="Times New Roman" w:cs="Times New Roman"/>
        </w:rPr>
        <w:t>ce specjalistyczną wiedzę w zakresie zadań publicznych, których dotyczy konkurs.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14. </w:t>
      </w:r>
      <w:r w:rsidRPr="0069630F">
        <w:rPr>
          <w:rFonts w:ascii="Times New Roman" w:hAnsi="Times New Roman" w:cs="Times New Roman"/>
        </w:rPr>
        <w:t>1. Komisja konkursowa opiniuje oferty w terminie podanym w ogłoszeniu konkursowym.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Komisja konkursowa przystępując do zaopiniowania ofert, dokonuje następujących czynności: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Stwierdza prawomocność posiedzenia komisji.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Sprawdza prawidłowość ogłoszenia konkursu.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Ocenia złożone oferty pod względem formalnym.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4) Po zapoznaniu się z merytoryczną treścią ofert, każdy członek komisji dokonuje punktowej oceny na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karcie, zgodnie z kryteriami określonymi w ogłoszeniu konkursowym.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5) Sporządza protokół z prac komisji, odczytuje jego treść i podpisuje protokół.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Sporządzony protokół powinien zawierać: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Oznaczenie miejsca i terminu konkursu.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Imiona i nazwiska członków komisji konkursowej.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3) Liczbę zgłoszonych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4) Wskazanie ofert odpowiadających warunkom konkursu.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5) Wskazanie ofert nie odpowiadających warunkom konkursu lub zgłoszonych po terminie.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6) Łączną ilość punktów przyznawanych przez wszystkich członków komisji, zgodnie z kryteriami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określonymi w ogłoszeniu konkursowym.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7) Propozycję rozstrzygnięcia konkursu wraz z proponowaną wysokością dotacji.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8) Podpisy członków komisji.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4. Komisja konkursowa rozwiązuje się z chwilą rozstrzygnięcia konkursu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11.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Ocena realizacji i sposób tworzenia Programu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15. </w:t>
      </w:r>
      <w:r w:rsidRPr="0069630F">
        <w:rPr>
          <w:rFonts w:ascii="Times New Roman" w:hAnsi="Times New Roman" w:cs="Times New Roman"/>
        </w:rPr>
        <w:t>1. Rada Miasta Sejny uchwalając budżet Miasta z wysokością środków finansowych przeznaczonych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na realizację Programu wytycza finansowy zakres współpracy.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Burmistrz dokonuje kontroli i oceny realizacji zadania wspieranego i powierzanego Organizacji na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zasadach określonych w Ustawie.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Sprawozdanie z</w:t>
      </w:r>
      <w:r>
        <w:rPr>
          <w:rFonts w:ascii="Times New Roman" w:hAnsi="Times New Roman" w:cs="Times New Roman"/>
        </w:rPr>
        <w:t xml:space="preserve"> realizacji Programu za rok 2020</w:t>
      </w:r>
      <w:r w:rsidRPr="0069630F">
        <w:rPr>
          <w:rFonts w:ascii="Times New Roman" w:hAnsi="Times New Roman" w:cs="Times New Roman"/>
        </w:rPr>
        <w:t xml:space="preserve"> Burmistrz Miasta Sejny przedstawi Radzie Miasta Sejny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 xml:space="preserve">w terminie </w:t>
      </w:r>
      <w:r w:rsidRPr="00DF7B4D">
        <w:rPr>
          <w:rFonts w:ascii="Times New Roman" w:hAnsi="Times New Roman" w:cs="Times New Roman"/>
        </w:rPr>
        <w:t>do 31 maja 2021 r.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4. Sprawozdanie o którym mowa w pkt. 3 zostanie umieszczone na stronie internetowej Urzędu Miasta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Sejny, w Biuletynie Informacji Publicznej oraz przedstawione organizacjom pozarządowym i innym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uprawnionym podmiotom na corocznym spotkaniu.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5. Realizacja Programu jest poddana ewaluacji rozumianej jako planowe działania mające na celu ocenę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realizacji wykonania Programu.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6. Celem wieloletniego monitoringu realizacji Programu ustala się następujące wskaźniki ewaluacji: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1) Liczba otwartych konkursów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2) Liczba ofert złożonych w otwartych konkursach ofert.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3) Liczba umów zawartych na realizację zadania publicznego.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4) Liczba umów, które nie zostały zrealizowane, (rozwiązane, zerwane lub unieważnione).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lastRenderedPageBreak/>
        <w:t>5) Liczba organizacji pozarządowych realizujących zadania publiczne w oparciu o środki budżetowe.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6) Liczba wspólnie realizowanych zadań.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7) Wysokość środków finansowych przeznaczonych przez organizacje pozarządowe oraz inne podmioty na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realizację zadań publicznych.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Rozdział 12.</w:t>
      </w: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9630F">
        <w:rPr>
          <w:rFonts w:ascii="Times New Roman" w:hAnsi="Times New Roman" w:cs="Times New Roman"/>
          <w:b/>
          <w:bCs/>
        </w:rPr>
        <w:t>POSTANOWIENIA KOŃCOWE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  <w:b/>
          <w:bCs/>
        </w:rPr>
        <w:t xml:space="preserve">§ 16. </w:t>
      </w:r>
      <w:r w:rsidRPr="0069630F">
        <w:rPr>
          <w:rFonts w:ascii="Times New Roman" w:hAnsi="Times New Roman" w:cs="Times New Roman"/>
        </w:rPr>
        <w:t>1. Organizacja, w zakresie otrzymywania środków publicznych z budżetu Miasta, jest zobowiązana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do zamieszczania w swoich materiałach, dotyczących projektu informacji o finansowaniu lub dofinansowaniu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zadania przez Miasto Sejny.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2. Miejscem realizacji Programu jest obszar Miasta Sejny.</w:t>
      </w:r>
    </w:p>
    <w:p w:rsidR="00BD5FAB" w:rsidRPr="0069630F" w:rsidRDefault="00BD5FAB" w:rsidP="00BD5F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630F">
        <w:rPr>
          <w:rFonts w:ascii="Times New Roman" w:hAnsi="Times New Roman" w:cs="Times New Roman"/>
        </w:rPr>
        <w:t>3. Dopuszcza się realizację zadań, wynikających z Programu, także poza Miastem, jeżeli służą one dobru</w:t>
      </w:r>
      <w:r>
        <w:rPr>
          <w:rFonts w:ascii="Times New Roman" w:hAnsi="Times New Roman" w:cs="Times New Roman"/>
        </w:rPr>
        <w:t xml:space="preserve"> </w:t>
      </w:r>
      <w:r w:rsidRPr="0069630F">
        <w:rPr>
          <w:rFonts w:ascii="Times New Roman" w:hAnsi="Times New Roman" w:cs="Times New Roman"/>
        </w:rPr>
        <w:t>mieszkańców Miasta Sejny.</w:t>
      </w:r>
    </w:p>
    <w:p w:rsidR="00BD5FAB" w:rsidRPr="0069630F" w:rsidRDefault="00BD5FAB" w:rsidP="00BD5FAB">
      <w:pPr>
        <w:spacing w:line="360" w:lineRule="auto"/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jc w:val="both"/>
        <w:rPr>
          <w:rFonts w:ascii="Times New Roman" w:hAnsi="Times New Roman" w:cs="Times New Roman"/>
        </w:rPr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BD5FAB" w:rsidRDefault="00BD5FAB" w:rsidP="00BD5FAB">
      <w:pPr>
        <w:autoSpaceDE w:val="0"/>
        <w:autoSpaceDN w:val="0"/>
        <w:adjustRightInd w:val="0"/>
        <w:spacing w:line="360" w:lineRule="auto"/>
        <w:jc w:val="center"/>
      </w:pPr>
    </w:p>
    <w:p w:rsidR="005B6EF4" w:rsidRPr="00BD5FAB" w:rsidRDefault="005B6EF4" w:rsidP="00BD5FAB">
      <w:bookmarkStart w:id="0" w:name="_GoBack"/>
      <w:bookmarkEnd w:id="0"/>
    </w:p>
    <w:sectPr w:rsidR="005B6EF4" w:rsidRPr="00BD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4D"/>
    <w:rsid w:val="002F7B6A"/>
    <w:rsid w:val="00394A4D"/>
    <w:rsid w:val="005B6EF4"/>
    <w:rsid w:val="007822DB"/>
    <w:rsid w:val="00BD5FAB"/>
    <w:rsid w:val="00E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6EFA-F106-4567-A961-66005B1B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4318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Luto</cp:lastModifiedBy>
  <cp:revision>2</cp:revision>
  <dcterms:created xsi:type="dcterms:W3CDTF">2019-11-27T08:08:00Z</dcterms:created>
  <dcterms:modified xsi:type="dcterms:W3CDTF">2019-11-27T08:08:00Z</dcterms:modified>
</cp:coreProperties>
</file>