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20" w:rsidRPr="008C3BED" w:rsidRDefault="008C3BED" w:rsidP="008C3BE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8C3BED">
        <w:rPr>
          <w:rFonts w:ascii="Times New Roman" w:hAnsi="Times New Roman" w:cs="Times New Roman"/>
          <w:sz w:val="24"/>
          <w:szCs w:val="24"/>
        </w:rPr>
        <w:t xml:space="preserve">Sejny, dnia </w:t>
      </w:r>
      <w:r w:rsidR="005B01E8">
        <w:rPr>
          <w:rFonts w:ascii="Times New Roman" w:hAnsi="Times New Roman" w:cs="Times New Roman"/>
          <w:sz w:val="24"/>
          <w:szCs w:val="24"/>
        </w:rPr>
        <w:t>…..</w:t>
      </w:r>
      <w:r w:rsidRPr="008C3BED">
        <w:rPr>
          <w:rFonts w:ascii="Times New Roman" w:hAnsi="Times New Roman" w:cs="Times New Roman"/>
          <w:sz w:val="24"/>
          <w:szCs w:val="24"/>
        </w:rPr>
        <w:t xml:space="preserve">…………….. 2019 </w:t>
      </w:r>
      <w:proofErr w:type="gramStart"/>
      <w:r w:rsidRPr="008C3BED">
        <w:rPr>
          <w:rFonts w:ascii="Times New Roman" w:hAnsi="Times New Roman" w:cs="Times New Roman"/>
          <w:sz w:val="24"/>
          <w:szCs w:val="24"/>
        </w:rPr>
        <w:t>r</w:t>
      </w:r>
      <w:proofErr w:type="gramEnd"/>
      <w:r w:rsidRPr="008C3BED">
        <w:rPr>
          <w:rFonts w:ascii="Times New Roman" w:hAnsi="Times New Roman" w:cs="Times New Roman"/>
          <w:sz w:val="24"/>
          <w:szCs w:val="24"/>
        </w:rPr>
        <w:t>.</w:t>
      </w:r>
    </w:p>
    <w:p w:rsidR="008C3BED" w:rsidRPr="006D3585" w:rsidRDefault="008C3BED" w:rsidP="008C3BED">
      <w:pPr>
        <w:jc w:val="center"/>
        <w:rPr>
          <w:rFonts w:cstheme="minorHAnsi"/>
          <w:sz w:val="24"/>
          <w:szCs w:val="24"/>
        </w:rPr>
      </w:pPr>
    </w:p>
    <w:p w:rsidR="008C3BED" w:rsidRPr="006D3585" w:rsidRDefault="008C3BED" w:rsidP="008C3BED">
      <w:pPr>
        <w:jc w:val="center"/>
        <w:rPr>
          <w:rFonts w:cstheme="minorHAnsi"/>
          <w:b/>
          <w:sz w:val="24"/>
          <w:szCs w:val="24"/>
        </w:rPr>
      </w:pPr>
      <w:r w:rsidRPr="006D3585">
        <w:rPr>
          <w:rFonts w:cstheme="minorHAnsi"/>
          <w:b/>
          <w:sz w:val="24"/>
          <w:szCs w:val="24"/>
        </w:rPr>
        <w:t>WNIOSEK</w:t>
      </w:r>
      <w:r w:rsidR="005B01E8" w:rsidRPr="006D3585">
        <w:rPr>
          <w:rFonts w:cstheme="minorHAnsi"/>
          <w:b/>
          <w:sz w:val="24"/>
          <w:szCs w:val="24"/>
        </w:rPr>
        <w:t xml:space="preserve"> - ZGŁOSZENIE</w:t>
      </w:r>
    </w:p>
    <w:p w:rsidR="008C3BED" w:rsidRPr="006D3585" w:rsidRDefault="005B01E8" w:rsidP="008C3BED">
      <w:pPr>
        <w:jc w:val="center"/>
        <w:rPr>
          <w:rFonts w:cstheme="minorHAnsi"/>
          <w:sz w:val="24"/>
          <w:szCs w:val="24"/>
        </w:rPr>
      </w:pPr>
      <w:r w:rsidRPr="006D3585">
        <w:rPr>
          <w:rFonts w:cstheme="minorHAnsi"/>
          <w:sz w:val="24"/>
          <w:szCs w:val="24"/>
        </w:rPr>
        <w:t>Zgłoszenie do u</w:t>
      </w:r>
      <w:r w:rsidR="008C3BED" w:rsidRPr="006D3585">
        <w:rPr>
          <w:rFonts w:cstheme="minorHAnsi"/>
          <w:sz w:val="24"/>
          <w:szCs w:val="24"/>
        </w:rPr>
        <w:t>tylizacj</w:t>
      </w:r>
      <w:r w:rsidRPr="006D3585">
        <w:rPr>
          <w:rFonts w:cstheme="minorHAnsi"/>
          <w:sz w:val="24"/>
          <w:szCs w:val="24"/>
        </w:rPr>
        <w:t>i</w:t>
      </w:r>
      <w:r w:rsidR="008C3BED" w:rsidRPr="006D3585">
        <w:rPr>
          <w:rFonts w:cstheme="minorHAnsi"/>
          <w:sz w:val="24"/>
          <w:szCs w:val="24"/>
        </w:rPr>
        <w:t xml:space="preserve"> folii rolniczych i innych odpadów pochodzących z działalności rolniczej (folie rolnicze, siatki</w:t>
      </w:r>
      <w:r w:rsidR="00145A6E" w:rsidRPr="006D3585">
        <w:rPr>
          <w:rFonts w:cstheme="minorHAnsi"/>
          <w:sz w:val="24"/>
          <w:szCs w:val="24"/>
        </w:rPr>
        <w:t xml:space="preserve"> i</w:t>
      </w:r>
      <w:r w:rsidR="008C3BED" w:rsidRPr="006D3585">
        <w:rPr>
          <w:rFonts w:cstheme="minorHAnsi"/>
          <w:sz w:val="24"/>
          <w:szCs w:val="24"/>
        </w:rPr>
        <w:t xml:space="preserve"> sznurki do owijania balonów, opakowa</w:t>
      </w:r>
      <w:r w:rsidR="00145A6E" w:rsidRPr="006D3585">
        <w:rPr>
          <w:rFonts w:cstheme="minorHAnsi"/>
          <w:sz w:val="24"/>
          <w:szCs w:val="24"/>
        </w:rPr>
        <w:t>nia</w:t>
      </w:r>
      <w:r w:rsidR="008C3BED" w:rsidRPr="006D3585">
        <w:rPr>
          <w:rFonts w:cstheme="minorHAnsi"/>
          <w:sz w:val="24"/>
          <w:szCs w:val="24"/>
        </w:rPr>
        <w:t xml:space="preserve"> po nawozach i typu Big </w:t>
      </w:r>
      <w:proofErr w:type="spellStart"/>
      <w:r w:rsidR="008C3BED" w:rsidRPr="006D3585">
        <w:rPr>
          <w:rFonts w:cstheme="minorHAnsi"/>
          <w:sz w:val="24"/>
          <w:szCs w:val="24"/>
        </w:rPr>
        <w:t>Bag</w:t>
      </w:r>
      <w:proofErr w:type="spellEnd"/>
      <w:r w:rsidR="008C3BED" w:rsidRPr="006D3585">
        <w:rPr>
          <w:rFonts w:cstheme="minorHAnsi"/>
          <w:sz w:val="24"/>
          <w:szCs w:val="24"/>
        </w:rPr>
        <w:t>)</w:t>
      </w:r>
    </w:p>
    <w:p w:rsidR="008C3BED" w:rsidRPr="006D3585" w:rsidRDefault="008C3BED" w:rsidP="008C3BED">
      <w:pPr>
        <w:jc w:val="both"/>
        <w:rPr>
          <w:rFonts w:cstheme="minorHAnsi"/>
          <w:sz w:val="24"/>
          <w:szCs w:val="24"/>
        </w:rPr>
      </w:pP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Imię i nazwisko ………………………………………………………………………..</w:t>
      </w: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 xml:space="preserve">Adres ………………………………………………………………………………….. </w:t>
      </w: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Tel. kontaktowy ……………………………………………………………………….</w:t>
      </w:r>
    </w:p>
    <w:p w:rsidR="00145A6E" w:rsidRPr="006D3585" w:rsidRDefault="00145A6E" w:rsidP="00145A6E">
      <w:pPr>
        <w:pStyle w:val="Akapitzlist"/>
        <w:numPr>
          <w:ilvl w:val="0"/>
          <w:numId w:val="1"/>
        </w:numPr>
        <w:spacing w:after="0" w:line="360" w:lineRule="auto"/>
        <w:jc w:val="both"/>
        <w:rPr>
          <w:rFonts w:cstheme="minorHAnsi"/>
          <w:sz w:val="24"/>
          <w:szCs w:val="24"/>
        </w:rPr>
      </w:pPr>
      <w:r w:rsidRPr="006D3585">
        <w:rPr>
          <w:rFonts w:cstheme="minorHAnsi"/>
          <w:sz w:val="24"/>
          <w:szCs w:val="24"/>
        </w:rPr>
        <w:t xml:space="preserve">Rodzaj odpadu/ ilość kg (folie rolnicze – biała, czarna), siatki, sznurki do owijania balonów, opakowania po nawozach i typu Big </w:t>
      </w:r>
      <w:proofErr w:type="spellStart"/>
      <w:r w:rsidRPr="006D3585">
        <w:rPr>
          <w:rFonts w:cstheme="minorHAnsi"/>
          <w:sz w:val="24"/>
          <w:szCs w:val="24"/>
        </w:rPr>
        <w:t>Bag</w:t>
      </w:r>
      <w:proofErr w:type="spellEnd"/>
      <w:r w:rsidRPr="006D3585">
        <w:rPr>
          <w:rFonts w:cstheme="minorHAnsi"/>
          <w:sz w:val="24"/>
          <w:szCs w:val="24"/>
        </w:rPr>
        <w:t xml:space="preserve">) </w:t>
      </w:r>
    </w:p>
    <w:p w:rsidR="00145A6E" w:rsidRPr="006D3585" w:rsidRDefault="00145A6E" w:rsidP="00145A6E">
      <w:pPr>
        <w:pStyle w:val="Akapitzlist"/>
        <w:numPr>
          <w:ilvl w:val="0"/>
          <w:numId w:val="2"/>
        </w:numPr>
        <w:spacing w:after="0" w:line="360" w:lineRule="auto"/>
        <w:jc w:val="both"/>
        <w:rPr>
          <w:rFonts w:cstheme="minorHAnsi"/>
          <w:sz w:val="24"/>
          <w:szCs w:val="24"/>
        </w:rPr>
      </w:pPr>
      <w:r w:rsidRPr="006D3585">
        <w:rPr>
          <w:rFonts w:cstheme="minorHAnsi"/>
          <w:sz w:val="24"/>
          <w:szCs w:val="24"/>
        </w:rPr>
        <w:t>folia czarna (kg</w:t>
      </w:r>
      <w:proofErr w:type="gramStart"/>
      <w:r w:rsidRPr="006D3585">
        <w:rPr>
          <w:rFonts w:cstheme="minorHAnsi"/>
          <w:sz w:val="24"/>
          <w:szCs w:val="24"/>
        </w:rPr>
        <w:t xml:space="preserve">)…………; </w:t>
      </w:r>
      <w:r w:rsidRPr="006D3585">
        <w:rPr>
          <w:rFonts w:cstheme="minorHAnsi"/>
          <w:b/>
          <w:sz w:val="24"/>
          <w:szCs w:val="24"/>
        </w:rPr>
        <w:t>b</w:t>
      </w:r>
      <w:proofErr w:type="gramEnd"/>
      <w:r w:rsidRPr="006D3585">
        <w:rPr>
          <w:rFonts w:cstheme="minorHAnsi"/>
          <w:b/>
          <w:sz w:val="24"/>
          <w:szCs w:val="24"/>
        </w:rPr>
        <w:t>)</w:t>
      </w:r>
      <w:r w:rsidRPr="006D3585">
        <w:rPr>
          <w:rFonts w:cstheme="minorHAnsi"/>
          <w:sz w:val="24"/>
          <w:szCs w:val="24"/>
        </w:rPr>
        <w:t xml:space="preserve"> folia biała (kg) …………; </w:t>
      </w:r>
      <w:r w:rsidRPr="006D3585">
        <w:rPr>
          <w:rFonts w:cstheme="minorHAnsi"/>
          <w:b/>
          <w:sz w:val="24"/>
          <w:szCs w:val="24"/>
        </w:rPr>
        <w:t>c)</w:t>
      </w:r>
      <w:r w:rsidRPr="006D3585">
        <w:rPr>
          <w:rFonts w:cstheme="minorHAnsi"/>
          <w:sz w:val="24"/>
          <w:szCs w:val="24"/>
        </w:rPr>
        <w:t xml:space="preserve"> si</w:t>
      </w:r>
      <w:r w:rsidR="00A15D9D" w:rsidRPr="006D3585">
        <w:rPr>
          <w:rFonts w:cstheme="minorHAnsi"/>
          <w:sz w:val="24"/>
          <w:szCs w:val="24"/>
        </w:rPr>
        <w:t>atki i sznurki do owijania balot</w:t>
      </w:r>
      <w:r w:rsidRPr="006D3585">
        <w:rPr>
          <w:rFonts w:cstheme="minorHAnsi"/>
          <w:sz w:val="24"/>
          <w:szCs w:val="24"/>
        </w:rPr>
        <w:t xml:space="preserve">ów (kg) ………; </w:t>
      </w:r>
      <w:r w:rsidRPr="006D3585">
        <w:rPr>
          <w:rFonts w:cstheme="minorHAnsi"/>
          <w:b/>
          <w:sz w:val="24"/>
          <w:szCs w:val="24"/>
        </w:rPr>
        <w:t>d)</w:t>
      </w:r>
      <w:r w:rsidRPr="006D3585">
        <w:rPr>
          <w:rFonts w:cstheme="minorHAnsi"/>
          <w:sz w:val="24"/>
          <w:szCs w:val="24"/>
        </w:rPr>
        <w:t xml:space="preserve"> opakowania po nawozach i Big-</w:t>
      </w:r>
      <w:proofErr w:type="spellStart"/>
      <w:r w:rsidRPr="006D3585">
        <w:rPr>
          <w:rFonts w:cstheme="minorHAnsi"/>
          <w:sz w:val="24"/>
          <w:szCs w:val="24"/>
        </w:rPr>
        <w:t>Bag</w:t>
      </w:r>
      <w:proofErr w:type="spellEnd"/>
      <w:r w:rsidRPr="006D3585">
        <w:rPr>
          <w:rFonts w:cstheme="minorHAnsi"/>
          <w:sz w:val="24"/>
          <w:szCs w:val="24"/>
        </w:rPr>
        <w:t xml:space="preserve"> (kg)………….</w:t>
      </w:r>
    </w:p>
    <w:p w:rsidR="00B52053" w:rsidRPr="006D3585" w:rsidRDefault="00B52053" w:rsidP="00B52053">
      <w:pPr>
        <w:spacing w:after="0" w:line="240" w:lineRule="auto"/>
        <w:ind w:left="360"/>
        <w:jc w:val="center"/>
        <w:rPr>
          <w:rFonts w:cstheme="minorHAnsi"/>
          <w:b/>
          <w:i/>
          <w:sz w:val="28"/>
          <w:szCs w:val="28"/>
        </w:rPr>
      </w:pPr>
    </w:p>
    <w:p w:rsidR="008C3BED" w:rsidRPr="006D3585" w:rsidRDefault="00896880" w:rsidP="00B52053">
      <w:pPr>
        <w:spacing w:after="0" w:line="240" w:lineRule="auto"/>
        <w:ind w:left="360"/>
        <w:jc w:val="center"/>
        <w:rPr>
          <w:rFonts w:cstheme="minorHAnsi"/>
          <w:sz w:val="24"/>
          <w:szCs w:val="24"/>
        </w:rPr>
      </w:pPr>
      <w:r w:rsidRPr="006D3585">
        <w:rPr>
          <w:rFonts w:cstheme="minorHAnsi"/>
          <w:sz w:val="24"/>
          <w:szCs w:val="24"/>
        </w:rPr>
        <w:t>.</w:t>
      </w:r>
    </w:p>
    <w:p w:rsidR="008C3BED" w:rsidRPr="006D3585" w:rsidRDefault="008C3BED" w:rsidP="008C3BED">
      <w:pPr>
        <w:spacing w:after="0"/>
        <w:ind w:left="360"/>
        <w:jc w:val="both"/>
        <w:rPr>
          <w:rFonts w:cstheme="minorHAnsi"/>
          <w:sz w:val="24"/>
          <w:szCs w:val="24"/>
        </w:rPr>
      </w:pPr>
    </w:p>
    <w:p w:rsidR="00896880" w:rsidRPr="006D3585" w:rsidRDefault="008C3BED" w:rsidP="008C3BED">
      <w:pPr>
        <w:spacing w:after="0"/>
        <w:ind w:left="360"/>
        <w:jc w:val="both"/>
        <w:rPr>
          <w:rFonts w:cstheme="minorHAnsi"/>
          <w:sz w:val="24"/>
          <w:szCs w:val="24"/>
        </w:rPr>
      </w:pPr>
      <w:r w:rsidRPr="006D3585">
        <w:rPr>
          <w:rFonts w:cstheme="minorHAnsi"/>
          <w:sz w:val="24"/>
          <w:szCs w:val="24"/>
        </w:rPr>
        <w:t xml:space="preserve">                                                                          </w:t>
      </w:r>
    </w:p>
    <w:p w:rsidR="008C3BED" w:rsidRPr="006D3585" w:rsidRDefault="00896880" w:rsidP="008C3BED">
      <w:pPr>
        <w:spacing w:after="0"/>
        <w:ind w:left="360"/>
        <w:jc w:val="both"/>
        <w:rPr>
          <w:rFonts w:cstheme="minorHAnsi"/>
          <w:sz w:val="24"/>
          <w:szCs w:val="24"/>
        </w:rPr>
      </w:pPr>
      <w:r w:rsidRPr="006D3585">
        <w:rPr>
          <w:rFonts w:cstheme="minorHAnsi"/>
          <w:sz w:val="24"/>
          <w:szCs w:val="24"/>
        </w:rPr>
        <w:t xml:space="preserve">                                                                          </w:t>
      </w:r>
      <w:r w:rsidR="008C3BED" w:rsidRPr="006D3585">
        <w:rPr>
          <w:rFonts w:cstheme="minorHAnsi"/>
          <w:sz w:val="24"/>
          <w:szCs w:val="24"/>
        </w:rPr>
        <w:t xml:space="preserve">  …………………………………….</w:t>
      </w:r>
    </w:p>
    <w:p w:rsidR="008C3BED" w:rsidRPr="006D3585" w:rsidRDefault="008C3BED" w:rsidP="008C3BED">
      <w:pPr>
        <w:spacing w:after="0"/>
        <w:ind w:left="360"/>
        <w:jc w:val="both"/>
        <w:rPr>
          <w:rFonts w:cstheme="minorHAnsi"/>
          <w:sz w:val="24"/>
          <w:szCs w:val="24"/>
        </w:rPr>
      </w:pPr>
      <w:r w:rsidRPr="006D3585">
        <w:rPr>
          <w:rFonts w:cstheme="minorHAnsi"/>
          <w:sz w:val="24"/>
          <w:szCs w:val="24"/>
        </w:rPr>
        <w:t xml:space="preserve">                                                                              </w:t>
      </w:r>
      <w:r w:rsidR="00E8013B" w:rsidRPr="006D3585">
        <w:rPr>
          <w:rFonts w:cstheme="minorHAnsi"/>
          <w:sz w:val="24"/>
          <w:szCs w:val="24"/>
        </w:rPr>
        <w:t xml:space="preserve">        </w:t>
      </w:r>
      <w:r w:rsidRPr="006D3585">
        <w:rPr>
          <w:rFonts w:cstheme="minorHAnsi"/>
          <w:sz w:val="24"/>
          <w:szCs w:val="24"/>
        </w:rPr>
        <w:t xml:space="preserve"> (czytelny podpis)</w:t>
      </w: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INFORMACJA O OCHRONIE DANYCH OSOBOWYCH</w:t>
      </w:r>
    </w:p>
    <w:p w:rsidR="00C93E69" w:rsidRPr="00C93E69" w:rsidRDefault="00C93E69" w:rsidP="00C93E69">
      <w:pPr>
        <w:autoSpaceDE w:val="0"/>
        <w:autoSpaceDN w:val="0"/>
        <w:adjustRightInd w:val="0"/>
        <w:spacing w:after="0" w:line="240" w:lineRule="auto"/>
        <w:jc w:val="center"/>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zgodnie z Rozporządzeniem Parlamentu Europejskiego i Rady (UE) 2016/679 z dnia 27 kwietnia 2016 r.</w:t>
      </w:r>
      <w:r w:rsidRPr="00C93E69">
        <w:rPr>
          <w:rFonts w:ascii="Times New Roman" w:eastAsia="Calibri" w:hAnsi="Times New Roman" w:cs="Times New Roman"/>
          <w:color w:val="000000"/>
          <w:sz w:val="18"/>
          <w:szCs w:val="18"/>
        </w:rPr>
        <w:br/>
        <w:t xml:space="preserve">w sprawie ochrony osób fizycznych w związku z przetwarzaniem danych osobowych i w sprawie swobodnego przepływu takich danych oraz uchylenia dyrektywy 95/46/WE (ogólne rozporządzenie o ochronie </w:t>
      </w:r>
      <w:proofErr w:type="gramStart"/>
      <w:r w:rsidRPr="00C93E69">
        <w:rPr>
          <w:rFonts w:ascii="Times New Roman" w:eastAsia="Calibri" w:hAnsi="Times New Roman" w:cs="Times New Roman"/>
          <w:color w:val="000000"/>
          <w:sz w:val="18"/>
          <w:szCs w:val="18"/>
        </w:rPr>
        <w:t>danych  –w</w:t>
      </w:r>
      <w:proofErr w:type="gramEnd"/>
      <w:r w:rsidRPr="00C93E69">
        <w:rPr>
          <w:rFonts w:ascii="Times New Roman" w:eastAsia="Calibri" w:hAnsi="Times New Roman" w:cs="Times New Roman"/>
          <w:color w:val="000000"/>
          <w:sz w:val="18"/>
          <w:szCs w:val="18"/>
        </w:rPr>
        <w:t xml:space="preserve"> skrócie RODO)</w:t>
      </w:r>
    </w:p>
    <w:p w:rsidR="00C93E69" w:rsidRPr="00C93E69" w:rsidRDefault="00C93E69" w:rsidP="00C93E69">
      <w:pPr>
        <w:autoSpaceDE w:val="0"/>
        <w:autoSpaceDN w:val="0"/>
        <w:adjustRightInd w:val="0"/>
        <w:spacing w:after="0" w:line="240" w:lineRule="auto"/>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0" w:line="240" w:lineRule="auto"/>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1. Administratorem danych osobowych jest Burmistrz Miasta Sejny, ul. Józefa Piłsudskiego 25, 16-500 Sejny. Z Administratorem skontaktować się można poprzez adres e-mail</w:t>
      </w:r>
      <w:proofErr w:type="gramStart"/>
      <w:r w:rsidRPr="00C93E69">
        <w:rPr>
          <w:rFonts w:ascii="Times New Roman" w:eastAsia="Calibri" w:hAnsi="Times New Roman" w:cs="Times New Roman"/>
          <w:color w:val="000000"/>
          <w:sz w:val="18"/>
          <w:szCs w:val="18"/>
        </w:rPr>
        <w:t>:sekretariat</w:t>
      </w:r>
      <w:proofErr w:type="gramEnd"/>
      <w:r w:rsidRPr="00C93E69">
        <w:rPr>
          <w:rFonts w:ascii="Times New Roman" w:eastAsia="Calibri" w:hAnsi="Times New Roman" w:cs="Times New Roman"/>
          <w:color w:val="000000"/>
          <w:sz w:val="18"/>
          <w:szCs w:val="18"/>
        </w:rPr>
        <w:t>@um.sejny.</w:t>
      </w:r>
      <w:proofErr w:type="gramStart"/>
      <w:r w:rsidRPr="00C93E69">
        <w:rPr>
          <w:rFonts w:ascii="Times New Roman" w:eastAsia="Calibri" w:hAnsi="Times New Roman" w:cs="Times New Roman"/>
          <w:color w:val="000000"/>
          <w:sz w:val="18"/>
          <w:szCs w:val="18"/>
        </w:rPr>
        <w:t>pl</w:t>
      </w:r>
      <w:proofErr w:type="gramEnd"/>
      <w:r w:rsidRPr="00C93E69">
        <w:rPr>
          <w:rFonts w:ascii="Times New Roman" w:eastAsia="Calibri" w:hAnsi="Times New Roman" w:cs="Times New Roman"/>
          <w:color w:val="000000"/>
          <w:sz w:val="18"/>
          <w:szCs w:val="18"/>
        </w:rPr>
        <w:t xml:space="preserve"> lub pisemnie na adres siedziby.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2. Administrator powołał Inspektora Ochrony Danych, z którym można się skontaktować pod numerem telefonu: 87 5162 073, adresem e-mail iod@um.sejny.</w:t>
      </w:r>
      <w:proofErr w:type="gramStart"/>
      <w:r w:rsidRPr="00C93E69">
        <w:rPr>
          <w:rFonts w:ascii="Times New Roman" w:eastAsia="Calibri" w:hAnsi="Times New Roman" w:cs="Times New Roman"/>
          <w:color w:val="000000"/>
          <w:sz w:val="18"/>
          <w:szCs w:val="18"/>
        </w:rPr>
        <w:t>pl</w:t>
      </w:r>
      <w:proofErr w:type="gramEnd"/>
      <w:r w:rsidRPr="00C93E69">
        <w:rPr>
          <w:rFonts w:ascii="Times New Roman" w:eastAsia="Calibri" w:hAnsi="Times New Roman" w:cs="Times New Roman"/>
          <w:color w:val="000000"/>
          <w:sz w:val="18"/>
          <w:szCs w:val="18"/>
        </w:rPr>
        <w:t xml:space="preserve"> lub pisemnie na adres siedziby.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3. Pani/Pana dane przetwarzane są na podstawie obowiązujących przepisów prawa, zawartych umów oraz na podstawie udzielonej zgody.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4. 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5. 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6. Przekazywanie Pani/Pana danych osobowych podmiotom zewnętrznym bez wniosku może odbywać się w związku ze sprawami prowadzonymi w Urzędzie Miasta w Sejnach, w celu realizacji interesu prawnego uczestników postępowania.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7. Pani/Pana dane osobowe mogą być przekazywane do państw trzecich tylko i wyłącznie w celu realizacji interesu prawnego uczestników postępowania. Pod pojęciem państw trzecich rozumie się wszystkie kraje, które nie są państwami członkowskimi Unii Europejskiej.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8. 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9. Posiada Pani/Pan prawo do: dostępu do swoich danych osobowych, sprostowania swoich danych osobowych, usunięcia, ograniczenia przetwarzania lub wniesienia sprzeciwu wobec przetwarzania danych osobowych, przenoszenia danych.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10. Posiada Pani/Pan prawo do cofnięcia zgody w dowolnym momencie bez wpływu na zgodność z prawem przetwarzania.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11. Przysługuje Pani/Panu prawo wniesienia skargi do Prezesa Urzędu Ochrony Danych Osobowych, gdy uzna Pani/Pan, iż przetwarzanie Pani/Pana danych osobowych narusza przepisy RODO.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12. Podanie przez Panią/Pana danych osobowych jest obowiązkowe, w sytuacji, gdy przesłanką przetwarzania danych osobowych stanowi przepis prawa.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13. W sytuacji, gdy przetwarzanie danych osobowych odbywa się na podstawie zgody osoby, której dane dotyczą, podanie danych osobowych ma charakter dobrowolny,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14. Pani/Pana dane osobowe nie podlegają zautomatyzowanemu podejmowaniu decyzji w tym profilowaniu. </w:t>
      </w:r>
    </w:p>
    <w:p w:rsidR="00C93E69" w:rsidRPr="00C93E69" w:rsidRDefault="00C93E69" w:rsidP="00C93E69">
      <w:pPr>
        <w:suppressAutoHyphens/>
        <w:spacing w:before="120" w:after="0" w:line="240" w:lineRule="auto"/>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Default="00E8013B" w:rsidP="00896880">
      <w:pPr>
        <w:spacing w:after="0"/>
        <w:ind w:left="360"/>
        <w:jc w:val="both"/>
      </w:pPr>
      <w:r w:rsidRPr="00C93E69">
        <w:rPr>
          <w:rFonts w:ascii="Times New Roman" w:hAnsi="Times New Roman" w:cs="Times New Roman"/>
          <w:sz w:val="18"/>
          <w:szCs w:val="18"/>
        </w:rPr>
        <w:t xml:space="preserve">                                                                            ……………………………………. </w:t>
      </w:r>
      <w:r w:rsidR="00896880" w:rsidRPr="00C93E69">
        <w:rPr>
          <w:rFonts w:ascii="Times New Roman" w:hAnsi="Times New Roman" w:cs="Times New Roman"/>
          <w:sz w:val="18"/>
          <w:szCs w:val="18"/>
        </w:rPr>
        <w:br/>
      </w:r>
      <w:r w:rsidRPr="00C93E69">
        <w:rPr>
          <w:rFonts w:ascii="Times New Roman" w:hAnsi="Times New Roman" w:cs="Times New Roman"/>
          <w:sz w:val="18"/>
          <w:szCs w:val="18"/>
        </w:rPr>
        <w:t xml:space="preserve">                                                                    </w:t>
      </w:r>
      <w:r w:rsidR="00896880" w:rsidRPr="00C93E69">
        <w:rPr>
          <w:rFonts w:ascii="Times New Roman" w:hAnsi="Times New Roman" w:cs="Times New Roman"/>
          <w:sz w:val="18"/>
          <w:szCs w:val="18"/>
        </w:rPr>
        <w:t xml:space="preserve">                   </w:t>
      </w:r>
      <w:r w:rsidRPr="00C93E69">
        <w:rPr>
          <w:rFonts w:ascii="Times New Roman" w:hAnsi="Times New Roman" w:cs="Times New Roman"/>
          <w:sz w:val="18"/>
          <w:szCs w:val="18"/>
        </w:rPr>
        <w:t>(czytelny</w:t>
      </w:r>
      <w:r>
        <w:rPr>
          <w:rFonts w:ascii="Times New Roman" w:hAnsi="Times New Roman" w:cs="Times New Roman"/>
          <w:sz w:val="24"/>
          <w:szCs w:val="24"/>
        </w:rPr>
        <w:t xml:space="preserve"> podpis)</w:t>
      </w:r>
    </w:p>
    <w:sectPr w:rsidR="00E8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52C"/>
    <w:multiLevelType w:val="hybridMultilevel"/>
    <w:tmpl w:val="C7C8F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EA49B1"/>
    <w:multiLevelType w:val="hybridMultilevel"/>
    <w:tmpl w:val="6D2EEFE2"/>
    <w:lvl w:ilvl="0" w:tplc="31E2FE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D"/>
    <w:rsid w:val="00145A6E"/>
    <w:rsid w:val="00247A3D"/>
    <w:rsid w:val="005B01E8"/>
    <w:rsid w:val="006178C6"/>
    <w:rsid w:val="006D3585"/>
    <w:rsid w:val="00896880"/>
    <w:rsid w:val="008C3BED"/>
    <w:rsid w:val="00A15D9D"/>
    <w:rsid w:val="00A416AD"/>
    <w:rsid w:val="00B52053"/>
    <w:rsid w:val="00C93E69"/>
    <w:rsid w:val="00DA2620"/>
    <w:rsid w:val="00DD79C0"/>
    <w:rsid w:val="00E80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A6742-2501-499D-AA50-C934589A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BED"/>
    <w:pPr>
      <w:ind w:left="720"/>
      <w:contextualSpacing/>
    </w:pPr>
  </w:style>
  <w:style w:type="character" w:styleId="Hipercze">
    <w:name w:val="Hyperlink"/>
    <w:basedOn w:val="Domylnaczcionkaakapitu"/>
    <w:uiPriority w:val="99"/>
    <w:unhideWhenUsed/>
    <w:rsid w:val="00E8013B"/>
    <w:rPr>
      <w:color w:val="0000FF" w:themeColor="hyperlink"/>
      <w:u w:val="single"/>
    </w:rPr>
  </w:style>
  <w:style w:type="table" w:styleId="Tabela-Siatka">
    <w:name w:val="Table Grid"/>
    <w:basedOn w:val="Standardowy"/>
    <w:uiPriority w:val="59"/>
    <w:rsid w:val="00B5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Januszanis</dc:creator>
  <cp:lastModifiedBy>User</cp:lastModifiedBy>
  <cp:revision>2</cp:revision>
  <cp:lastPrinted>2019-11-04T08:41:00Z</cp:lastPrinted>
  <dcterms:created xsi:type="dcterms:W3CDTF">2019-11-18T11:37:00Z</dcterms:created>
  <dcterms:modified xsi:type="dcterms:W3CDTF">2019-11-18T11:37:00Z</dcterms:modified>
</cp:coreProperties>
</file>