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D8AA" w14:textId="77777777" w:rsidR="001338B4" w:rsidRPr="00DF0C92" w:rsidRDefault="001338B4" w:rsidP="00B83780">
      <w:pPr>
        <w:jc w:val="both"/>
        <w:rPr>
          <w:sz w:val="24"/>
          <w:szCs w:val="24"/>
        </w:rPr>
      </w:pPr>
      <w:r w:rsidRPr="00DF0C92">
        <w:rPr>
          <w:sz w:val="24"/>
          <w:szCs w:val="24"/>
        </w:rPr>
        <w:t>INFORMACJA PRASOWA</w:t>
      </w:r>
    </w:p>
    <w:p w14:paraId="44F0C6CD" w14:textId="135B7DF7" w:rsidR="001338B4" w:rsidRPr="00DF0C92" w:rsidRDefault="00175639" w:rsidP="00B83780">
      <w:pPr>
        <w:jc w:val="right"/>
        <w:rPr>
          <w:sz w:val="24"/>
          <w:szCs w:val="24"/>
        </w:rPr>
      </w:pPr>
      <w:r w:rsidRPr="00DF0C92">
        <w:rPr>
          <w:sz w:val="24"/>
          <w:szCs w:val="24"/>
        </w:rPr>
        <w:t xml:space="preserve">Białystok, </w:t>
      </w:r>
      <w:r w:rsidR="009023DD" w:rsidRPr="00DF0C92">
        <w:rPr>
          <w:sz w:val="24"/>
          <w:szCs w:val="24"/>
        </w:rPr>
        <w:t xml:space="preserve">1 grudnia 2021 </w:t>
      </w:r>
      <w:r w:rsidR="001338B4" w:rsidRPr="00DF0C92">
        <w:rPr>
          <w:sz w:val="24"/>
          <w:szCs w:val="24"/>
        </w:rPr>
        <w:t>r.</w:t>
      </w:r>
    </w:p>
    <w:p w14:paraId="44BCBCCC" w14:textId="269D765C" w:rsidR="009023DD" w:rsidRPr="00DF0C92" w:rsidRDefault="00FA2526" w:rsidP="00B83780">
      <w:pPr>
        <w:rPr>
          <w:bCs/>
          <w:sz w:val="24"/>
          <w:szCs w:val="24"/>
        </w:rPr>
      </w:pPr>
      <w:r w:rsidRPr="00DF0C92">
        <w:rPr>
          <w:b/>
          <w:sz w:val="24"/>
          <w:szCs w:val="24"/>
        </w:rPr>
        <w:t>C</w:t>
      </w:r>
      <w:r w:rsidR="009023DD" w:rsidRPr="00DF0C92">
        <w:rPr>
          <w:b/>
          <w:sz w:val="24"/>
          <w:szCs w:val="24"/>
        </w:rPr>
        <w:t>o</w:t>
      </w:r>
      <w:r w:rsidRPr="00DF0C92">
        <w:rPr>
          <w:b/>
          <w:sz w:val="24"/>
          <w:szCs w:val="24"/>
        </w:rPr>
        <w:t>?</w:t>
      </w:r>
      <w:r w:rsidR="009023DD" w:rsidRPr="00DF0C92">
        <w:rPr>
          <w:b/>
          <w:sz w:val="24"/>
          <w:szCs w:val="24"/>
        </w:rPr>
        <w:br/>
      </w:r>
      <w:r w:rsidR="009023DD" w:rsidRPr="00DF0C92">
        <w:rPr>
          <w:bCs/>
          <w:sz w:val="24"/>
          <w:szCs w:val="24"/>
        </w:rPr>
        <w:t>K</w:t>
      </w:r>
      <w:r w:rsidR="009023DD" w:rsidRPr="00DF0C92">
        <w:rPr>
          <w:bCs/>
          <w:sz w:val="24"/>
          <w:szCs w:val="24"/>
        </w:rPr>
        <w:t>onferencj</w:t>
      </w:r>
      <w:r w:rsidR="009023DD" w:rsidRPr="00DF0C92">
        <w:rPr>
          <w:bCs/>
          <w:sz w:val="24"/>
          <w:szCs w:val="24"/>
        </w:rPr>
        <w:t xml:space="preserve">a Polskiej Agencji Rozwoju Przedsiębiorczości </w:t>
      </w:r>
      <w:proofErr w:type="spellStart"/>
      <w:r w:rsidR="009023DD" w:rsidRPr="00DF0C92">
        <w:rPr>
          <w:bCs/>
          <w:sz w:val="24"/>
          <w:szCs w:val="24"/>
        </w:rPr>
        <w:t>pt</w:t>
      </w:r>
      <w:proofErr w:type="spellEnd"/>
      <w:r w:rsidR="009023DD" w:rsidRPr="00DF0C92">
        <w:rPr>
          <w:bCs/>
          <w:sz w:val="24"/>
          <w:szCs w:val="24"/>
        </w:rPr>
        <w:t>:</w:t>
      </w:r>
      <w:r w:rsidR="009023DD" w:rsidRPr="00DF0C92">
        <w:rPr>
          <w:bCs/>
          <w:sz w:val="24"/>
          <w:szCs w:val="24"/>
        </w:rPr>
        <w:t xml:space="preserve"> „Jak wejść na zagraniczne rynki? Z pomocą Enterprise Europe Network!"</w:t>
      </w:r>
    </w:p>
    <w:p w14:paraId="62192AA5" w14:textId="1B1CF243" w:rsidR="009023DD" w:rsidRPr="00DF0C92" w:rsidRDefault="00544803" w:rsidP="009023DD">
      <w:pPr>
        <w:rPr>
          <w:sz w:val="24"/>
          <w:szCs w:val="24"/>
        </w:rPr>
      </w:pPr>
      <w:r w:rsidRPr="00DF0C92">
        <w:rPr>
          <w:b/>
          <w:sz w:val="24"/>
          <w:szCs w:val="24"/>
        </w:rPr>
        <w:t>Kiedy?</w:t>
      </w:r>
      <w:r w:rsidR="009023DD" w:rsidRPr="00DF0C92">
        <w:rPr>
          <w:b/>
          <w:sz w:val="24"/>
          <w:szCs w:val="24"/>
        </w:rPr>
        <w:br/>
      </w:r>
      <w:r w:rsidR="009023DD" w:rsidRPr="00DF0C92">
        <w:rPr>
          <w:sz w:val="24"/>
          <w:szCs w:val="24"/>
        </w:rPr>
        <w:t xml:space="preserve">9 grudnia br. (czwartek) </w:t>
      </w:r>
      <w:r w:rsidR="009023DD" w:rsidRPr="00DF0C92">
        <w:rPr>
          <w:sz w:val="24"/>
          <w:szCs w:val="24"/>
        </w:rPr>
        <w:t xml:space="preserve"> o godz. 11:00</w:t>
      </w:r>
    </w:p>
    <w:p w14:paraId="1BCA1E81" w14:textId="00F5AEB4" w:rsidR="009023DD" w:rsidRPr="00DF0C92" w:rsidRDefault="001338B4" w:rsidP="009023DD">
      <w:pPr>
        <w:rPr>
          <w:color w:val="0070C0"/>
          <w:sz w:val="24"/>
          <w:szCs w:val="24"/>
        </w:rPr>
      </w:pPr>
      <w:r w:rsidRPr="00DF0C92">
        <w:rPr>
          <w:b/>
          <w:sz w:val="24"/>
          <w:szCs w:val="24"/>
        </w:rPr>
        <w:t>Gdzie?</w:t>
      </w:r>
      <w:r w:rsidRPr="00DF0C92">
        <w:rPr>
          <w:b/>
          <w:sz w:val="24"/>
          <w:szCs w:val="24"/>
        </w:rPr>
        <w:br/>
      </w:r>
      <w:r w:rsidR="009023DD" w:rsidRPr="00DF0C92">
        <w:rPr>
          <w:sz w:val="24"/>
          <w:szCs w:val="24"/>
        </w:rPr>
        <w:t>Konferencja będzie transmitowana na kanale YouTube</w:t>
      </w:r>
      <w:r w:rsidR="009023DD" w:rsidRPr="00DF0C92">
        <w:rPr>
          <w:sz w:val="24"/>
          <w:szCs w:val="24"/>
        </w:rPr>
        <w:t>.</w:t>
      </w:r>
      <w:r w:rsidR="009023DD" w:rsidRPr="00DF0C92">
        <w:rPr>
          <w:sz w:val="24"/>
          <w:szCs w:val="24"/>
        </w:rPr>
        <w:br/>
      </w:r>
      <w:r w:rsidR="009023DD" w:rsidRPr="00DF0C92">
        <w:rPr>
          <w:sz w:val="24"/>
          <w:szCs w:val="24"/>
        </w:rPr>
        <w:t>W dniu konferencji pod poniższym linkiem zostanie uruchomiona transmisja:</w:t>
      </w:r>
      <w:r w:rsidR="009023DD" w:rsidRPr="00DF0C92">
        <w:rPr>
          <w:sz w:val="24"/>
          <w:szCs w:val="24"/>
        </w:rPr>
        <w:br/>
      </w:r>
      <w:hyperlink r:id="rId7" w:history="1">
        <w:r w:rsidR="006401A1" w:rsidRPr="00DF0C92">
          <w:rPr>
            <w:rStyle w:val="Hipercze"/>
            <w:sz w:val="24"/>
            <w:szCs w:val="24"/>
          </w:rPr>
          <w:t>https://www.parp.gov.pl/component/site/site/idearozwojubiznesu#harmonogram</w:t>
        </w:r>
      </w:hyperlink>
      <w:r w:rsidR="006401A1" w:rsidRPr="00DF0C92">
        <w:rPr>
          <w:color w:val="0070C0"/>
          <w:sz w:val="24"/>
          <w:szCs w:val="24"/>
        </w:rPr>
        <w:t xml:space="preserve"> </w:t>
      </w:r>
    </w:p>
    <w:p w14:paraId="50B97925" w14:textId="77777777" w:rsidR="00615CB1" w:rsidRPr="00DF0C92" w:rsidRDefault="00615CB1" w:rsidP="00B92E86">
      <w:pPr>
        <w:spacing w:after="0" w:line="240" w:lineRule="auto"/>
        <w:jc w:val="both"/>
        <w:rPr>
          <w:sz w:val="24"/>
          <w:szCs w:val="24"/>
        </w:rPr>
      </w:pPr>
    </w:p>
    <w:p w14:paraId="172D335C" w14:textId="043CF37C" w:rsidR="00615CB1" w:rsidRPr="00DF0C92" w:rsidRDefault="00615CB1" w:rsidP="00615CB1">
      <w:pPr>
        <w:rPr>
          <w:b/>
          <w:sz w:val="28"/>
          <w:szCs w:val="28"/>
        </w:rPr>
      </w:pPr>
      <w:r w:rsidRPr="00DF0C92">
        <w:rPr>
          <w:b/>
          <w:sz w:val="28"/>
          <w:szCs w:val="28"/>
        </w:rPr>
        <w:t>„Jak wejść na zagraniczne rynki? Z pomocą Enterprise Europe Network!"</w:t>
      </w:r>
    </w:p>
    <w:p w14:paraId="367EB6D6" w14:textId="77777777" w:rsidR="006401A1" w:rsidRPr="00DF0C92" w:rsidRDefault="006401A1" w:rsidP="006401A1">
      <w:pPr>
        <w:spacing w:after="0" w:line="240" w:lineRule="auto"/>
        <w:rPr>
          <w:sz w:val="24"/>
          <w:szCs w:val="24"/>
        </w:rPr>
      </w:pPr>
      <w:r w:rsidRPr="00DF0C92">
        <w:rPr>
          <w:sz w:val="24"/>
          <w:szCs w:val="24"/>
        </w:rPr>
        <w:t>Sieć obejmuje prawie  600 ośrodków  w Europie, Azji, Ameryce i na Bliskim Wschodzie.</w:t>
      </w:r>
    </w:p>
    <w:p w14:paraId="14081596" w14:textId="4414D79B" w:rsidR="006401A1" w:rsidRPr="00DF0C92" w:rsidRDefault="006401A1" w:rsidP="006401A1">
      <w:pPr>
        <w:spacing w:after="0" w:line="240" w:lineRule="auto"/>
        <w:rPr>
          <w:sz w:val="24"/>
          <w:szCs w:val="24"/>
        </w:rPr>
      </w:pPr>
      <w:r w:rsidRPr="00DF0C92">
        <w:rPr>
          <w:sz w:val="24"/>
          <w:szCs w:val="24"/>
        </w:rPr>
        <w:t>Jej głównym celem jest pomoc przedsiębiorcom w wejściu na rynki zagraniczne.</w:t>
      </w:r>
    </w:p>
    <w:p w14:paraId="6EA020AF" w14:textId="77777777" w:rsidR="006401A1" w:rsidRPr="00DF0C92" w:rsidRDefault="006401A1" w:rsidP="006401A1">
      <w:pPr>
        <w:spacing w:after="0" w:line="240" w:lineRule="auto"/>
        <w:rPr>
          <w:sz w:val="24"/>
          <w:szCs w:val="24"/>
        </w:rPr>
      </w:pPr>
    </w:p>
    <w:p w14:paraId="42A7E742" w14:textId="5914F501" w:rsidR="00615CB1" w:rsidRPr="00DF0C92" w:rsidRDefault="00615CB1">
      <w:pPr>
        <w:spacing w:after="0" w:line="240" w:lineRule="auto"/>
        <w:rPr>
          <w:sz w:val="24"/>
          <w:szCs w:val="24"/>
        </w:rPr>
      </w:pPr>
      <w:r w:rsidRPr="00DF0C92">
        <w:rPr>
          <w:sz w:val="24"/>
          <w:szCs w:val="24"/>
        </w:rPr>
        <w:t>Przedsiębiorstwa z sektora MŚP dzięki sieci Enterprise Europe Network mogą bezpłatnie korzystać z krajowych, jaki i międzynarodowych programów wsparcia. Zakres merytoryczny działań realizowanych przez ośrodki Sieci w Polsce to m.in.: umiędzynarodowienie działalności poprzez dostęp do rynków zagranicznych (udział w targach i giełdach kooperacyjnych), transfer nowoczesnych technologii w biznesie, programy akceleracyjne, analizy biznesowe oraz zarządzanie innowacjami.</w:t>
      </w:r>
    </w:p>
    <w:p w14:paraId="3CACCAE3" w14:textId="77777777" w:rsidR="006401A1" w:rsidRPr="00DF0C92" w:rsidRDefault="006401A1">
      <w:pPr>
        <w:spacing w:after="0" w:line="240" w:lineRule="auto"/>
        <w:rPr>
          <w:sz w:val="24"/>
          <w:szCs w:val="24"/>
        </w:rPr>
      </w:pPr>
    </w:p>
    <w:p w14:paraId="1044E21E" w14:textId="1012CF71" w:rsidR="00615CB1" w:rsidRPr="00DF0C92" w:rsidRDefault="00615CB1">
      <w:pPr>
        <w:spacing w:after="0" w:line="240" w:lineRule="auto"/>
        <w:rPr>
          <w:sz w:val="24"/>
          <w:szCs w:val="24"/>
        </w:rPr>
      </w:pPr>
      <w:r w:rsidRPr="00DF0C92">
        <w:rPr>
          <w:b/>
          <w:bCs/>
          <w:sz w:val="24"/>
          <w:szCs w:val="24"/>
        </w:rPr>
        <w:t>Jak z nich skorzystać?</w:t>
      </w:r>
      <w:r w:rsidRPr="00DF0C92">
        <w:rPr>
          <w:sz w:val="24"/>
          <w:szCs w:val="24"/>
        </w:rPr>
        <w:t xml:space="preserve"> </w:t>
      </w:r>
      <w:r w:rsidRPr="00DF0C92">
        <w:rPr>
          <w:sz w:val="24"/>
          <w:szCs w:val="24"/>
        </w:rPr>
        <w:t xml:space="preserve">Już </w:t>
      </w:r>
      <w:r w:rsidRPr="00DF0C92">
        <w:rPr>
          <w:sz w:val="24"/>
          <w:szCs w:val="24"/>
        </w:rPr>
        <w:t xml:space="preserve">9 grudnia br. </w:t>
      </w:r>
      <w:r w:rsidRPr="00DF0C92">
        <w:rPr>
          <w:sz w:val="24"/>
          <w:szCs w:val="24"/>
        </w:rPr>
        <w:t xml:space="preserve">Polska Agencja Rozwoju Przedsiębiorczości organizuje </w:t>
      </w:r>
      <w:r w:rsidRPr="00DF0C92">
        <w:rPr>
          <w:sz w:val="24"/>
          <w:szCs w:val="24"/>
        </w:rPr>
        <w:t>konferencj</w:t>
      </w:r>
      <w:r w:rsidRPr="00DF0C92">
        <w:rPr>
          <w:sz w:val="24"/>
          <w:szCs w:val="24"/>
        </w:rPr>
        <w:t>ę</w:t>
      </w:r>
      <w:r w:rsidRPr="00DF0C92">
        <w:rPr>
          <w:sz w:val="24"/>
          <w:szCs w:val="24"/>
        </w:rPr>
        <w:t xml:space="preserve"> online  "Jak wejść na rynki zagraniczne rynki? Z pomocą Enterprise Europe Network", na którą zapraszamy wszystkich przedsiębiorców z sektora MŚP.</w:t>
      </w:r>
    </w:p>
    <w:p w14:paraId="4064A621" w14:textId="0158B59A" w:rsidR="00615CB1" w:rsidRPr="00DF0C92" w:rsidRDefault="00615CB1">
      <w:pPr>
        <w:spacing w:after="0" w:line="240" w:lineRule="auto"/>
        <w:rPr>
          <w:sz w:val="24"/>
          <w:szCs w:val="24"/>
        </w:rPr>
      </w:pPr>
    </w:p>
    <w:p w14:paraId="0BDFB5FD" w14:textId="77777777" w:rsidR="006401A1" w:rsidRPr="00DF0C92" w:rsidRDefault="00615CB1" w:rsidP="00615CB1">
      <w:pPr>
        <w:spacing w:after="0" w:line="240" w:lineRule="auto"/>
        <w:rPr>
          <w:sz w:val="24"/>
          <w:szCs w:val="24"/>
        </w:rPr>
      </w:pPr>
      <w:r w:rsidRPr="00DF0C92">
        <w:rPr>
          <w:sz w:val="24"/>
          <w:szCs w:val="24"/>
        </w:rPr>
        <w:t>Podczas konferencji zostanie podsumowana dotychczasowa oferta usług świadczonych przez ośrodki Enterprise Europe Network w Polsce w latach  2014-2021</w:t>
      </w:r>
      <w:r w:rsidR="006401A1" w:rsidRPr="00DF0C92">
        <w:rPr>
          <w:sz w:val="24"/>
          <w:szCs w:val="24"/>
        </w:rPr>
        <w:t xml:space="preserve"> oraz </w:t>
      </w:r>
      <w:proofErr w:type="spellStart"/>
      <w:r w:rsidR="006401A1" w:rsidRPr="00DF0C92">
        <w:rPr>
          <w:sz w:val="24"/>
          <w:szCs w:val="24"/>
        </w:rPr>
        <w:t>nastapi</w:t>
      </w:r>
      <w:proofErr w:type="spellEnd"/>
      <w:r w:rsidR="006401A1" w:rsidRPr="00DF0C92">
        <w:rPr>
          <w:sz w:val="24"/>
          <w:szCs w:val="24"/>
        </w:rPr>
        <w:t xml:space="preserve"> z</w:t>
      </w:r>
      <w:r w:rsidR="006401A1" w:rsidRPr="00DF0C92">
        <w:rPr>
          <w:sz w:val="24"/>
          <w:szCs w:val="24"/>
        </w:rPr>
        <w:t>apowiedź nowej perspektywy 2022 – 2027</w:t>
      </w:r>
      <w:r w:rsidR="006401A1" w:rsidRPr="00DF0C92">
        <w:rPr>
          <w:sz w:val="24"/>
          <w:szCs w:val="24"/>
        </w:rPr>
        <w:t xml:space="preserve">. </w:t>
      </w:r>
    </w:p>
    <w:p w14:paraId="3062DE9A" w14:textId="5F70F7CF" w:rsidR="00615CB1" w:rsidRPr="00DF0C92" w:rsidRDefault="00615CB1" w:rsidP="00615CB1">
      <w:pPr>
        <w:spacing w:after="0" w:line="240" w:lineRule="auto"/>
        <w:rPr>
          <w:sz w:val="24"/>
          <w:szCs w:val="24"/>
        </w:rPr>
      </w:pPr>
      <w:r w:rsidRPr="00DF0C92">
        <w:rPr>
          <w:sz w:val="24"/>
          <w:szCs w:val="24"/>
        </w:rPr>
        <w:t xml:space="preserve">W konferencji udział wezmą przedstawiciele trzech ośrodków Enterprise Europe Network: </w:t>
      </w:r>
      <w:r w:rsidRPr="00DF0C92">
        <w:rPr>
          <w:b/>
          <w:bCs/>
          <w:sz w:val="24"/>
          <w:szCs w:val="24"/>
        </w:rPr>
        <w:t>Podlaskiej Fundacji Rozwoju Regionalnego</w:t>
      </w:r>
      <w:r w:rsidRPr="00DF0C92">
        <w:rPr>
          <w:sz w:val="24"/>
          <w:szCs w:val="24"/>
        </w:rPr>
        <w:t xml:space="preserve">, Regionalnego Centrum Innowacji i Transferu Technologii z Zachodniopomorskiego Uniwersytetu Technologicznego w Szczecinie oraz Digital </w:t>
      </w:r>
      <w:proofErr w:type="spellStart"/>
      <w:r w:rsidRPr="00DF0C92">
        <w:rPr>
          <w:sz w:val="24"/>
          <w:szCs w:val="24"/>
        </w:rPr>
        <w:t>Economy</w:t>
      </w:r>
      <w:proofErr w:type="spellEnd"/>
      <w:r w:rsidRPr="00DF0C92">
        <w:rPr>
          <w:sz w:val="24"/>
          <w:szCs w:val="24"/>
        </w:rPr>
        <w:t xml:space="preserve"> Lab z Uniwersytetu Warszawskiego.</w:t>
      </w:r>
    </w:p>
    <w:p w14:paraId="5C028E17" w14:textId="77777777" w:rsidR="00615CB1" w:rsidRPr="00DF0C92" w:rsidRDefault="00615CB1" w:rsidP="00615CB1">
      <w:pPr>
        <w:spacing w:after="0" w:line="240" w:lineRule="auto"/>
        <w:rPr>
          <w:sz w:val="24"/>
          <w:szCs w:val="24"/>
        </w:rPr>
      </w:pPr>
    </w:p>
    <w:p w14:paraId="318D4EE4" w14:textId="02971FD9" w:rsidR="00615CB1" w:rsidRPr="00DF0C92" w:rsidRDefault="00615CB1" w:rsidP="0055065B">
      <w:pPr>
        <w:spacing w:after="0" w:line="240" w:lineRule="auto"/>
        <w:rPr>
          <w:sz w:val="24"/>
          <w:szCs w:val="24"/>
        </w:rPr>
      </w:pPr>
      <w:r w:rsidRPr="00DF0C92">
        <w:rPr>
          <w:sz w:val="24"/>
          <w:szCs w:val="24"/>
        </w:rPr>
        <w:t xml:space="preserve">Dodatkowo o swoich doświadczeniach ze współpracy z powyższymi ośrodkami przy usługach kooperacyjnych, audytu oraz doradztwa, opowiedzą przedstawiciele firm: </w:t>
      </w:r>
      <w:r w:rsidRPr="00DF0C92">
        <w:rPr>
          <w:b/>
          <w:bCs/>
          <w:sz w:val="24"/>
          <w:szCs w:val="24"/>
        </w:rPr>
        <w:t>AMDG</w:t>
      </w:r>
      <w:r w:rsidRPr="00DF0C92">
        <w:rPr>
          <w:b/>
          <w:bCs/>
          <w:sz w:val="24"/>
          <w:szCs w:val="24"/>
        </w:rPr>
        <w:t xml:space="preserve"> z Białegostoku</w:t>
      </w:r>
      <w:r w:rsidRPr="00DF0C92">
        <w:rPr>
          <w:sz w:val="24"/>
          <w:szCs w:val="24"/>
        </w:rPr>
        <w:t xml:space="preserve">, </w:t>
      </w:r>
      <w:proofErr w:type="spellStart"/>
      <w:r w:rsidRPr="00DF0C92">
        <w:rPr>
          <w:sz w:val="24"/>
          <w:szCs w:val="24"/>
        </w:rPr>
        <w:t>Rexproduct</w:t>
      </w:r>
      <w:proofErr w:type="spellEnd"/>
      <w:r w:rsidRPr="00DF0C92">
        <w:rPr>
          <w:sz w:val="24"/>
          <w:szCs w:val="24"/>
        </w:rPr>
        <w:t xml:space="preserve"> oraz SOLHOTAIR.</w:t>
      </w:r>
    </w:p>
    <w:p w14:paraId="7AAD8861" w14:textId="6E55F0CE" w:rsidR="0055065B" w:rsidRPr="00DF0C92" w:rsidRDefault="0055065B" w:rsidP="0055065B">
      <w:pPr>
        <w:spacing w:after="0" w:line="240" w:lineRule="auto"/>
        <w:rPr>
          <w:sz w:val="24"/>
          <w:szCs w:val="24"/>
        </w:rPr>
      </w:pPr>
    </w:p>
    <w:p w14:paraId="1E2E41E4" w14:textId="6AF57066" w:rsidR="0055065B" w:rsidRPr="00DF0C92" w:rsidRDefault="0055065B" w:rsidP="0055065B">
      <w:pPr>
        <w:spacing w:after="0" w:line="240" w:lineRule="auto"/>
        <w:rPr>
          <w:sz w:val="24"/>
          <w:szCs w:val="24"/>
        </w:rPr>
      </w:pPr>
      <w:r w:rsidRPr="00DF0C92">
        <w:rPr>
          <w:sz w:val="24"/>
          <w:szCs w:val="24"/>
        </w:rPr>
        <w:lastRenderedPageBreak/>
        <w:t>W programie konferencji:</w:t>
      </w:r>
    </w:p>
    <w:p w14:paraId="6FA2783B" w14:textId="1DD05AAE" w:rsidR="0055065B" w:rsidRPr="00DF0C92" w:rsidRDefault="0055065B" w:rsidP="0055065B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F0C92">
        <w:rPr>
          <w:sz w:val="24"/>
          <w:szCs w:val="24"/>
        </w:rPr>
        <w:t>pozyskiwanie funduszy strukturalnych skierowanych na innowacyjność i rozwój firm;</w:t>
      </w:r>
    </w:p>
    <w:p w14:paraId="46EB564F" w14:textId="7B44E8FA" w:rsidR="0055065B" w:rsidRPr="00DF0C92" w:rsidRDefault="0055065B" w:rsidP="0055065B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F0C92">
        <w:rPr>
          <w:sz w:val="24"/>
          <w:szCs w:val="24"/>
        </w:rPr>
        <w:t>przeprowadzanie audytów technologicznych;</w:t>
      </w:r>
    </w:p>
    <w:p w14:paraId="4D5AFDAC" w14:textId="5DE241BE" w:rsidR="0055065B" w:rsidRPr="00DF0C92" w:rsidRDefault="0055065B" w:rsidP="0055065B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F0C92">
        <w:rPr>
          <w:sz w:val="24"/>
          <w:szCs w:val="24"/>
        </w:rPr>
        <w:t>ocena potencjału i potrzeb technologicznych;</w:t>
      </w:r>
    </w:p>
    <w:p w14:paraId="36C29BAF" w14:textId="4243A45D" w:rsidR="0055065B" w:rsidRPr="00DF0C92" w:rsidRDefault="0055065B" w:rsidP="0055065B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F0C92">
        <w:rPr>
          <w:sz w:val="24"/>
          <w:szCs w:val="24"/>
        </w:rPr>
        <w:t>spotkania brokerskie;</w:t>
      </w:r>
    </w:p>
    <w:p w14:paraId="62DB4723" w14:textId="2C8EF050" w:rsidR="0055065B" w:rsidRPr="00DF0C92" w:rsidRDefault="0055065B" w:rsidP="0055065B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F0C92">
        <w:rPr>
          <w:sz w:val="24"/>
          <w:szCs w:val="24"/>
        </w:rPr>
        <w:t>targi międzynarodowe;</w:t>
      </w:r>
    </w:p>
    <w:p w14:paraId="1144FD42" w14:textId="729DFC5F" w:rsidR="0055065B" w:rsidRPr="00DF0C92" w:rsidRDefault="0055065B" w:rsidP="0055065B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F0C92">
        <w:rPr>
          <w:sz w:val="24"/>
          <w:szCs w:val="24"/>
        </w:rPr>
        <w:t>spotkania w ramach giełd kooperacyjnych;</w:t>
      </w:r>
    </w:p>
    <w:p w14:paraId="1EB483E7" w14:textId="53F30D6B" w:rsidR="0055065B" w:rsidRPr="00DF0C92" w:rsidRDefault="0055065B" w:rsidP="0055065B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F0C92">
        <w:rPr>
          <w:sz w:val="24"/>
          <w:szCs w:val="24"/>
        </w:rPr>
        <w:t>misje gospodarcze;</w:t>
      </w:r>
    </w:p>
    <w:p w14:paraId="7203F5DC" w14:textId="013F78F3" w:rsidR="0055065B" w:rsidRPr="00DF0C92" w:rsidRDefault="0055065B" w:rsidP="0055065B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F0C92">
        <w:rPr>
          <w:sz w:val="24"/>
          <w:szCs w:val="24"/>
        </w:rPr>
        <w:t>zapowiedź nowej perspektywy 2022 – 2027 Enterprise Europe Network.</w:t>
      </w:r>
    </w:p>
    <w:p w14:paraId="60E85479" w14:textId="3451A63B" w:rsidR="00615CB1" w:rsidRPr="00DF0C92" w:rsidRDefault="00615CB1" w:rsidP="007D3E31">
      <w:pPr>
        <w:rPr>
          <w:b/>
          <w:sz w:val="24"/>
          <w:szCs w:val="24"/>
          <w:u w:val="single"/>
        </w:rPr>
      </w:pPr>
    </w:p>
    <w:p w14:paraId="51B1F04F" w14:textId="5DD8B7DE" w:rsidR="006401A1" w:rsidRPr="00DF0C92" w:rsidRDefault="006401A1" w:rsidP="007D3E31">
      <w:pPr>
        <w:rPr>
          <w:sz w:val="24"/>
          <w:szCs w:val="24"/>
        </w:rPr>
      </w:pPr>
      <w:r w:rsidRPr="00DF0C92">
        <w:rPr>
          <w:sz w:val="24"/>
          <w:szCs w:val="24"/>
        </w:rPr>
        <w:t>Zapisy:</w:t>
      </w:r>
    </w:p>
    <w:p w14:paraId="3B62F023" w14:textId="2F75ACAD" w:rsidR="006401A1" w:rsidRPr="00DF0C92" w:rsidRDefault="006401A1" w:rsidP="007D3E31">
      <w:pPr>
        <w:rPr>
          <w:b/>
          <w:sz w:val="24"/>
          <w:szCs w:val="24"/>
          <w:u w:val="single"/>
        </w:rPr>
      </w:pPr>
      <w:r w:rsidRPr="00DF0C92">
        <w:rPr>
          <w:sz w:val="24"/>
          <w:szCs w:val="24"/>
        </w:rPr>
        <w:t>W dniu konferencji pod poniższym linkiem zostanie uruchomiona transmisja:</w:t>
      </w:r>
      <w:r w:rsidRPr="00DF0C92">
        <w:rPr>
          <w:sz w:val="24"/>
          <w:szCs w:val="24"/>
        </w:rPr>
        <w:br/>
      </w:r>
      <w:hyperlink r:id="rId8" w:history="1">
        <w:r w:rsidRPr="00DF0C92">
          <w:rPr>
            <w:rStyle w:val="Hipercze"/>
            <w:sz w:val="24"/>
            <w:szCs w:val="24"/>
          </w:rPr>
          <w:t>https://www.parp.gov.pl/component/site/site/idearozwojubiznesu#harmonogram</w:t>
        </w:r>
      </w:hyperlink>
      <w:r w:rsidRPr="00DF0C92">
        <w:rPr>
          <w:sz w:val="24"/>
          <w:szCs w:val="24"/>
        </w:rPr>
        <w:t xml:space="preserve"> </w:t>
      </w:r>
    </w:p>
    <w:p w14:paraId="092C29F2" w14:textId="5277E74D" w:rsidR="006401A1" w:rsidRPr="00DF0C92" w:rsidRDefault="006401A1" w:rsidP="007D3E31">
      <w:pPr>
        <w:rPr>
          <w:b/>
          <w:sz w:val="24"/>
          <w:szCs w:val="24"/>
          <w:u w:val="single"/>
        </w:rPr>
      </w:pPr>
    </w:p>
    <w:p w14:paraId="4D13B2F3" w14:textId="26DD5185" w:rsidR="007D3E31" w:rsidRPr="006401A1" w:rsidRDefault="007D3E31" w:rsidP="0055065B">
      <w:pPr>
        <w:rPr>
          <w:sz w:val="24"/>
          <w:szCs w:val="24"/>
        </w:rPr>
      </w:pPr>
      <w:r w:rsidRPr="00DF0C92">
        <w:rPr>
          <w:sz w:val="24"/>
          <w:szCs w:val="24"/>
        </w:rPr>
        <w:t>Więcej</w:t>
      </w:r>
      <w:r w:rsidRPr="006401A1">
        <w:rPr>
          <w:sz w:val="24"/>
          <w:szCs w:val="24"/>
        </w:rPr>
        <w:t xml:space="preserve"> i</w:t>
      </w:r>
      <w:r w:rsidR="00E02D60" w:rsidRPr="006401A1">
        <w:rPr>
          <w:sz w:val="24"/>
          <w:szCs w:val="24"/>
        </w:rPr>
        <w:t>nformacji:</w:t>
      </w:r>
      <w:r w:rsidR="00E02D60" w:rsidRPr="006401A1">
        <w:rPr>
          <w:sz w:val="24"/>
          <w:szCs w:val="24"/>
        </w:rPr>
        <w:br/>
      </w:r>
      <w:r w:rsidR="0055065B" w:rsidRPr="00DF0C92">
        <w:rPr>
          <w:sz w:val="24"/>
          <w:szCs w:val="24"/>
        </w:rPr>
        <w:t>Marcin Pogorzelski tel. 662 493 089;</w:t>
      </w:r>
      <w:r w:rsidRPr="00DF0C92">
        <w:rPr>
          <w:sz w:val="24"/>
          <w:szCs w:val="24"/>
        </w:rPr>
        <w:t xml:space="preserve"> e-mail: </w:t>
      </w:r>
      <w:hyperlink r:id="rId9" w:history="1">
        <w:r w:rsidR="0055065B" w:rsidRPr="00DF0C92">
          <w:rPr>
            <w:rStyle w:val="Hipercze"/>
            <w:sz w:val="24"/>
            <w:szCs w:val="24"/>
          </w:rPr>
          <w:t>pogorzelski@pfrr.pl</w:t>
        </w:r>
      </w:hyperlink>
      <w:r w:rsidR="0055065B" w:rsidRPr="006401A1">
        <w:rPr>
          <w:sz w:val="24"/>
          <w:szCs w:val="24"/>
        </w:rPr>
        <w:t xml:space="preserve">  </w:t>
      </w:r>
    </w:p>
    <w:p w14:paraId="47C021D1" w14:textId="77777777" w:rsidR="0055065B" w:rsidRPr="006401A1" w:rsidRDefault="0055065B" w:rsidP="0055065B">
      <w:pPr>
        <w:rPr>
          <w:sz w:val="24"/>
          <w:szCs w:val="24"/>
        </w:rPr>
      </w:pPr>
    </w:p>
    <w:p w14:paraId="13FA5243" w14:textId="77777777" w:rsidR="00544803" w:rsidRPr="006401A1" w:rsidRDefault="00544803" w:rsidP="00551E91">
      <w:pPr>
        <w:spacing w:after="0"/>
        <w:rPr>
          <w:b/>
          <w:sz w:val="24"/>
          <w:szCs w:val="24"/>
          <w:lang w:val="en-GB"/>
        </w:rPr>
      </w:pPr>
    </w:p>
    <w:p w14:paraId="05329FCC" w14:textId="77777777" w:rsidR="001338B4" w:rsidRPr="006401A1" w:rsidRDefault="001338B4" w:rsidP="00551E91">
      <w:pPr>
        <w:spacing w:after="0"/>
        <w:rPr>
          <w:b/>
          <w:sz w:val="24"/>
          <w:szCs w:val="24"/>
        </w:rPr>
      </w:pPr>
      <w:r w:rsidRPr="006401A1">
        <w:rPr>
          <w:b/>
          <w:sz w:val="24"/>
          <w:szCs w:val="24"/>
        </w:rPr>
        <w:t xml:space="preserve">Osoba odpowiedzialna za kontakt z mediami: </w:t>
      </w:r>
    </w:p>
    <w:p w14:paraId="02290538" w14:textId="77777777" w:rsidR="001338B4" w:rsidRPr="006401A1" w:rsidRDefault="001338B4" w:rsidP="00551E91">
      <w:pPr>
        <w:spacing w:after="0"/>
        <w:rPr>
          <w:sz w:val="24"/>
          <w:szCs w:val="24"/>
        </w:rPr>
      </w:pPr>
      <w:r w:rsidRPr="006401A1">
        <w:rPr>
          <w:sz w:val="24"/>
          <w:szCs w:val="24"/>
        </w:rPr>
        <w:t xml:space="preserve">Marcin Pogorzelski, </w:t>
      </w:r>
    </w:p>
    <w:p w14:paraId="7AB9D9FB" w14:textId="77777777" w:rsidR="001338B4" w:rsidRPr="006401A1" w:rsidRDefault="001338B4" w:rsidP="00551E91">
      <w:pPr>
        <w:spacing w:after="0"/>
        <w:rPr>
          <w:sz w:val="24"/>
          <w:szCs w:val="24"/>
        </w:rPr>
      </w:pPr>
      <w:r w:rsidRPr="006401A1">
        <w:rPr>
          <w:sz w:val="24"/>
          <w:szCs w:val="24"/>
        </w:rPr>
        <w:t>Podlaska Fundacja Rozwoju Regionalnego</w:t>
      </w:r>
    </w:p>
    <w:p w14:paraId="46EC6B92" w14:textId="77777777" w:rsidR="001338B4" w:rsidRPr="006401A1" w:rsidRDefault="001338B4" w:rsidP="00551E91">
      <w:pPr>
        <w:spacing w:after="0"/>
        <w:rPr>
          <w:sz w:val="24"/>
          <w:szCs w:val="24"/>
          <w:lang w:val="en-GB"/>
        </w:rPr>
      </w:pPr>
      <w:r w:rsidRPr="006401A1">
        <w:rPr>
          <w:sz w:val="24"/>
          <w:szCs w:val="24"/>
          <w:lang w:val="en-GB"/>
        </w:rPr>
        <w:t>tel. 662 493 089</w:t>
      </w:r>
    </w:p>
    <w:p w14:paraId="76E7947B" w14:textId="77777777" w:rsidR="001338B4" w:rsidRPr="006401A1" w:rsidRDefault="001338B4" w:rsidP="00551E91">
      <w:pPr>
        <w:spacing w:after="0"/>
        <w:rPr>
          <w:sz w:val="24"/>
          <w:szCs w:val="24"/>
          <w:lang w:val="en-GB"/>
        </w:rPr>
      </w:pPr>
      <w:r w:rsidRPr="006401A1">
        <w:rPr>
          <w:sz w:val="24"/>
          <w:szCs w:val="24"/>
          <w:lang w:val="en-GB"/>
        </w:rPr>
        <w:t xml:space="preserve">e-mail: </w:t>
      </w:r>
      <w:hyperlink r:id="rId10" w:history="1">
        <w:r w:rsidR="00101564" w:rsidRPr="006401A1">
          <w:rPr>
            <w:rStyle w:val="Hipercze"/>
            <w:sz w:val="24"/>
            <w:szCs w:val="24"/>
            <w:lang w:val="en-GB"/>
          </w:rPr>
          <w:t>pogorzelski@pfrr.pl</w:t>
        </w:r>
      </w:hyperlink>
    </w:p>
    <w:p w14:paraId="2D3827B9" w14:textId="77777777" w:rsidR="00101564" w:rsidRPr="00564F23" w:rsidRDefault="00101564" w:rsidP="00551E91">
      <w:pPr>
        <w:spacing w:after="0"/>
        <w:rPr>
          <w:sz w:val="20"/>
          <w:szCs w:val="20"/>
          <w:lang w:val="en-GB"/>
        </w:rPr>
      </w:pPr>
    </w:p>
    <w:p w14:paraId="5E58B38E" w14:textId="77777777" w:rsidR="00101564" w:rsidRPr="00564F23" w:rsidRDefault="00101564" w:rsidP="00551E91">
      <w:pPr>
        <w:spacing w:after="0"/>
        <w:rPr>
          <w:sz w:val="20"/>
          <w:szCs w:val="20"/>
          <w:lang w:val="en-GB"/>
        </w:rPr>
      </w:pPr>
    </w:p>
    <w:p w14:paraId="0BED3624" w14:textId="77777777" w:rsidR="00101564" w:rsidRPr="00564F23" w:rsidRDefault="00101564" w:rsidP="00551E91">
      <w:pPr>
        <w:spacing w:after="0"/>
        <w:rPr>
          <w:sz w:val="20"/>
          <w:szCs w:val="20"/>
          <w:lang w:val="en-GB"/>
        </w:rPr>
      </w:pPr>
    </w:p>
    <w:sectPr w:rsidR="00101564" w:rsidRPr="00564F23" w:rsidSect="00FF1D6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2284" w14:textId="77777777" w:rsidR="00000C76" w:rsidRDefault="00000C76" w:rsidP="00F528FB">
      <w:pPr>
        <w:spacing w:after="0" w:line="240" w:lineRule="auto"/>
      </w:pPr>
      <w:r>
        <w:separator/>
      </w:r>
    </w:p>
  </w:endnote>
  <w:endnote w:type="continuationSeparator" w:id="0">
    <w:p w14:paraId="2988D813" w14:textId="77777777" w:rsidR="00000C76" w:rsidRDefault="00000C76" w:rsidP="00F5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1492" w14:textId="77777777" w:rsidR="00000C76" w:rsidRDefault="00000C76" w:rsidP="00F528FB">
      <w:pPr>
        <w:spacing w:after="0" w:line="240" w:lineRule="auto"/>
      </w:pPr>
      <w:r>
        <w:separator/>
      </w:r>
    </w:p>
  </w:footnote>
  <w:footnote w:type="continuationSeparator" w:id="0">
    <w:p w14:paraId="67D74DEA" w14:textId="77777777" w:rsidR="00000C76" w:rsidRDefault="00000C76" w:rsidP="00F5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A810" w14:textId="77777777" w:rsidR="0052133D" w:rsidRDefault="001015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23A3CFE" wp14:editId="2F42905A">
          <wp:simplePos x="0" y="0"/>
          <wp:positionH relativeFrom="column">
            <wp:posOffset>4639945</wp:posOffset>
          </wp:positionH>
          <wp:positionV relativeFrom="paragraph">
            <wp:posOffset>33020</wp:posOffset>
          </wp:positionV>
          <wp:extent cx="1521460" cy="414020"/>
          <wp:effectExtent l="19050" t="0" r="2540" b="0"/>
          <wp:wrapNone/>
          <wp:docPr id="5" name="Obraz 3" descr="C:\Documents and Settings\mpog\Pulpit\papiery firmowy\Logówki\pfr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mpog\Pulpit\papiery firmowy\Logówki\pfrr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9D35E5" w14:textId="77777777" w:rsidR="0052133D" w:rsidRDefault="0052133D">
    <w:pPr>
      <w:pStyle w:val="Nagwek"/>
    </w:pPr>
  </w:p>
  <w:p w14:paraId="692961FD" w14:textId="77777777" w:rsidR="0052133D" w:rsidRDefault="0052133D">
    <w:pPr>
      <w:pStyle w:val="Nagwek"/>
    </w:pPr>
  </w:p>
  <w:p w14:paraId="73A111E8" w14:textId="77777777" w:rsidR="0052133D" w:rsidRDefault="0052133D">
    <w:pPr>
      <w:pStyle w:val="Nagwek"/>
    </w:pPr>
  </w:p>
  <w:p w14:paraId="0538D9CF" w14:textId="77777777" w:rsidR="0052133D" w:rsidRDefault="005213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55B60"/>
    <w:multiLevelType w:val="hybridMultilevel"/>
    <w:tmpl w:val="558C3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14F07"/>
    <w:multiLevelType w:val="hybridMultilevel"/>
    <w:tmpl w:val="197ADC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E73D74"/>
    <w:multiLevelType w:val="hybridMultilevel"/>
    <w:tmpl w:val="AECC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58C"/>
    <w:rsid w:val="00000C76"/>
    <w:rsid w:val="000722C9"/>
    <w:rsid w:val="000C423A"/>
    <w:rsid w:val="00101564"/>
    <w:rsid w:val="00116C6B"/>
    <w:rsid w:val="00131D3C"/>
    <w:rsid w:val="001338B4"/>
    <w:rsid w:val="001361CA"/>
    <w:rsid w:val="001465C9"/>
    <w:rsid w:val="0017247F"/>
    <w:rsid w:val="00175639"/>
    <w:rsid w:val="001B0D5B"/>
    <w:rsid w:val="001B6A62"/>
    <w:rsid w:val="001C1B0C"/>
    <w:rsid w:val="001D6DA0"/>
    <w:rsid w:val="001E6B01"/>
    <w:rsid w:val="001F008E"/>
    <w:rsid w:val="00237DDC"/>
    <w:rsid w:val="002922BF"/>
    <w:rsid w:val="002A7C67"/>
    <w:rsid w:val="00303C58"/>
    <w:rsid w:val="00304E00"/>
    <w:rsid w:val="003108D1"/>
    <w:rsid w:val="00345A6A"/>
    <w:rsid w:val="00387435"/>
    <w:rsid w:val="00387A52"/>
    <w:rsid w:val="00420A7D"/>
    <w:rsid w:val="00501127"/>
    <w:rsid w:val="0052133D"/>
    <w:rsid w:val="00530F67"/>
    <w:rsid w:val="00544803"/>
    <w:rsid w:val="0055065B"/>
    <w:rsid w:val="00551E91"/>
    <w:rsid w:val="00564F23"/>
    <w:rsid w:val="005D08A9"/>
    <w:rsid w:val="005D0D9D"/>
    <w:rsid w:val="00615CB1"/>
    <w:rsid w:val="006206DA"/>
    <w:rsid w:val="006371B8"/>
    <w:rsid w:val="006401A1"/>
    <w:rsid w:val="00695361"/>
    <w:rsid w:val="00722771"/>
    <w:rsid w:val="007453FB"/>
    <w:rsid w:val="0077299F"/>
    <w:rsid w:val="00775174"/>
    <w:rsid w:val="00777024"/>
    <w:rsid w:val="007C3AC2"/>
    <w:rsid w:val="007C5FD0"/>
    <w:rsid w:val="007C6FD7"/>
    <w:rsid w:val="007D3E31"/>
    <w:rsid w:val="00806723"/>
    <w:rsid w:val="0081078B"/>
    <w:rsid w:val="00817E62"/>
    <w:rsid w:val="00827237"/>
    <w:rsid w:val="00832004"/>
    <w:rsid w:val="00861831"/>
    <w:rsid w:val="00873D23"/>
    <w:rsid w:val="00886FE5"/>
    <w:rsid w:val="008D0F79"/>
    <w:rsid w:val="008F4A34"/>
    <w:rsid w:val="009008AB"/>
    <w:rsid w:val="009023DD"/>
    <w:rsid w:val="00926D24"/>
    <w:rsid w:val="009364C6"/>
    <w:rsid w:val="009879E2"/>
    <w:rsid w:val="00991C13"/>
    <w:rsid w:val="00A14FB9"/>
    <w:rsid w:val="00A248AD"/>
    <w:rsid w:val="00A67A2B"/>
    <w:rsid w:val="00A93BB6"/>
    <w:rsid w:val="00AC34F2"/>
    <w:rsid w:val="00B16465"/>
    <w:rsid w:val="00B174DF"/>
    <w:rsid w:val="00B27040"/>
    <w:rsid w:val="00B55851"/>
    <w:rsid w:val="00B5770B"/>
    <w:rsid w:val="00B8258C"/>
    <w:rsid w:val="00B83780"/>
    <w:rsid w:val="00B84C0E"/>
    <w:rsid w:val="00B92E86"/>
    <w:rsid w:val="00BC1B1B"/>
    <w:rsid w:val="00BD490D"/>
    <w:rsid w:val="00BF05AB"/>
    <w:rsid w:val="00CA0D8C"/>
    <w:rsid w:val="00CC0CED"/>
    <w:rsid w:val="00D05DF3"/>
    <w:rsid w:val="00D30366"/>
    <w:rsid w:val="00D42966"/>
    <w:rsid w:val="00D95AA5"/>
    <w:rsid w:val="00DB259C"/>
    <w:rsid w:val="00DF0C92"/>
    <w:rsid w:val="00DF1FF6"/>
    <w:rsid w:val="00E02D60"/>
    <w:rsid w:val="00E14F07"/>
    <w:rsid w:val="00EA30DE"/>
    <w:rsid w:val="00EB260A"/>
    <w:rsid w:val="00EC0483"/>
    <w:rsid w:val="00EC70CC"/>
    <w:rsid w:val="00F528FB"/>
    <w:rsid w:val="00F90266"/>
    <w:rsid w:val="00FA2526"/>
    <w:rsid w:val="00FA6238"/>
    <w:rsid w:val="00FD1B31"/>
    <w:rsid w:val="00FE54B6"/>
    <w:rsid w:val="00FE5C06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AB79C1"/>
  <w15:docId w15:val="{C3ED5EEE-774B-438F-A425-E0A39D9A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D6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uiPriority w:val="99"/>
    <w:rsid w:val="0077299F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28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528F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528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528F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A6238"/>
    <w:pPr>
      <w:ind w:left="720"/>
      <w:contextualSpacing/>
    </w:pPr>
  </w:style>
  <w:style w:type="paragraph" w:styleId="Bezodstpw">
    <w:name w:val="No Spacing"/>
    <w:uiPriority w:val="99"/>
    <w:qFormat/>
    <w:rsid w:val="00FA6238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21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33D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1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33D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33D"/>
    <w:rPr>
      <w:rFonts w:ascii="Tahoma" w:hAnsi="Tahoma" w:cs="Tahoma"/>
      <w:sz w:val="16"/>
      <w:szCs w:val="1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64F2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p.gov.pl/component/site/site/idearozwojubiznesu#harmonogr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rp.gov.pl/component/site/site/idearozwojubiznesu#harmonogr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gorzelski@pfr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gorzelski@pfr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</dc:creator>
  <cp:lastModifiedBy>Marcin Pogorzelski</cp:lastModifiedBy>
  <cp:revision>6</cp:revision>
  <cp:lastPrinted>2016-08-24T13:18:00Z</cp:lastPrinted>
  <dcterms:created xsi:type="dcterms:W3CDTF">2017-03-27T09:20:00Z</dcterms:created>
  <dcterms:modified xsi:type="dcterms:W3CDTF">2021-12-01T10:25:00Z</dcterms:modified>
</cp:coreProperties>
</file>